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776" w:rsidRPr="005C73AD" w:rsidRDefault="00C06776" w:rsidP="006210DB">
      <w:pPr>
        <w:spacing w:line="400" w:lineRule="exact"/>
        <w:jc w:val="center"/>
        <w:rPr>
          <w:rFonts w:ascii="黑体" w:eastAsia="黑体" w:hAnsi="黑体"/>
          <w:b/>
          <w:bCs/>
          <w:sz w:val="32"/>
          <w:szCs w:val="32"/>
        </w:rPr>
      </w:pPr>
      <w:r w:rsidRPr="005C73AD">
        <w:rPr>
          <w:rFonts w:ascii="黑体" w:eastAsia="黑体" w:hAnsi="黑体"/>
          <w:b/>
          <w:bCs/>
          <w:sz w:val="32"/>
          <w:szCs w:val="32"/>
        </w:rPr>
        <w:t>昆山市教育科学“十三五”规划课题</w:t>
      </w:r>
    </w:p>
    <w:p w:rsidR="00C06776" w:rsidRPr="005C73AD" w:rsidRDefault="00C06776" w:rsidP="006210DB">
      <w:pPr>
        <w:spacing w:line="400" w:lineRule="exact"/>
        <w:jc w:val="center"/>
        <w:rPr>
          <w:rFonts w:ascii="黑体" w:eastAsia="黑体" w:hAnsi="黑体"/>
          <w:b/>
          <w:bCs/>
          <w:sz w:val="32"/>
          <w:szCs w:val="32"/>
        </w:rPr>
      </w:pPr>
      <w:r w:rsidRPr="005C73AD">
        <w:rPr>
          <w:rFonts w:ascii="黑体" w:eastAsia="黑体" w:hAnsi="黑体"/>
          <w:b/>
          <w:bCs/>
          <w:sz w:val="32"/>
          <w:szCs w:val="32"/>
        </w:rPr>
        <w:t>《幼儿园绘画教育的应用研究》</w:t>
      </w:r>
    </w:p>
    <w:p w:rsidR="00C06776" w:rsidRPr="005C73AD" w:rsidRDefault="00C06776" w:rsidP="006210DB">
      <w:pPr>
        <w:spacing w:line="400" w:lineRule="exact"/>
        <w:jc w:val="center"/>
        <w:rPr>
          <w:rFonts w:ascii="黑体" w:eastAsia="黑体" w:hAnsi="黑体"/>
          <w:b/>
          <w:bCs/>
          <w:sz w:val="32"/>
          <w:szCs w:val="32"/>
        </w:rPr>
      </w:pPr>
      <w:r w:rsidRPr="005C73AD">
        <w:rPr>
          <w:rFonts w:ascii="黑体" w:eastAsia="黑体" w:hAnsi="黑体"/>
          <w:b/>
          <w:bCs/>
          <w:sz w:val="32"/>
          <w:szCs w:val="32"/>
        </w:rPr>
        <w:t>课题成果报告</w:t>
      </w:r>
    </w:p>
    <w:p w:rsidR="00C06776" w:rsidRPr="005C73AD" w:rsidRDefault="00C06776" w:rsidP="006210DB">
      <w:pPr>
        <w:spacing w:line="400" w:lineRule="exact"/>
        <w:jc w:val="center"/>
        <w:rPr>
          <w:rFonts w:ascii="宋体" w:eastAsia="宋体" w:hAnsi="宋体"/>
          <w:sz w:val="24"/>
          <w:szCs w:val="24"/>
        </w:rPr>
      </w:pPr>
      <w:r w:rsidRPr="005C73AD">
        <w:rPr>
          <w:rFonts w:ascii="宋体" w:eastAsia="宋体" w:hAnsi="宋体"/>
          <w:sz w:val="24"/>
          <w:szCs w:val="24"/>
        </w:rPr>
        <w:t>昆山玉山镇童乐幼儿园课题组</w:t>
      </w:r>
    </w:p>
    <w:p w:rsidR="00C06776" w:rsidRPr="004F0183" w:rsidRDefault="00C06776" w:rsidP="004F0183">
      <w:pPr>
        <w:spacing w:line="400" w:lineRule="exact"/>
        <w:ind w:firstLineChars="200" w:firstLine="482"/>
        <w:jc w:val="left"/>
        <w:rPr>
          <w:rFonts w:ascii="宋体" w:eastAsia="宋体" w:hAnsi="宋体"/>
          <w:b/>
          <w:sz w:val="24"/>
          <w:szCs w:val="24"/>
        </w:rPr>
      </w:pPr>
      <w:r w:rsidRPr="004F0183">
        <w:rPr>
          <w:rFonts w:ascii="宋体" w:eastAsia="宋体" w:hAnsi="宋体"/>
          <w:b/>
          <w:sz w:val="24"/>
          <w:szCs w:val="24"/>
        </w:rPr>
        <w:t>一</w:t>
      </w:r>
      <w:r w:rsidRPr="004F0183">
        <w:rPr>
          <w:rFonts w:ascii="宋体" w:eastAsia="宋体" w:hAnsi="宋体" w:hint="eastAsia"/>
          <w:b/>
          <w:sz w:val="24"/>
          <w:szCs w:val="24"/>
        </w:rPr>
        <w:t>、</w:t>
      </w:r>
      <w:r w:rsidRPr="004F0183">
        <w:rPr>
          <w:rFonts w:ascii="宋体" w:eastAsia="宋体" w:hAnsi="宋体"/>
          <w:b/>
          <w:sz w:val="24"/>
          <w:szCs w:val="24"/>
        </w:rPr>
        <w:t>研究背景</w:t>
      </w:r>
    </w:p>
    <w:p w:rsidR="00C06776" w:rsidRPr="005C73AD" w:rsidRDefault="00C06776" w:rsidP="006210DB">
      <w:pPr>
        <w:spacing w:line="400" w:lineRule="exact"/>
        <w:ind w:firstLineChars="200" w:firstLine="480"/>
        <w:jc w:val="left"/>
        <w:rPr>
          <w:rFonts w:ascii="宋体" w:eastAsia="宋体" w:hAnsi="宋体"/>
          <w:sz w:val="24"/>
          <w:szCs w:val="24"/>
        </w:rPr>
      </w:pPr>
      <w:r w:rsidRPr="005C73AD">
        <w:rPr>
          <w:rFonts w:ascii="宋体" w:eastAsia="宋体" w:hAnsi="宋体" w:hint="eastAsia"/>
          <w:sz w:val="24"/>
          <w:szCs w:val="24"/>
        </w:rPr>
        <w:t>对幼儿来说，绘画是一种游戏，画笔就是玩具，在游戏中他们大胆、率真、毫无拘束、快乐地表现自己的内心世界。在绘画中幼儿可以发挥自己的想象力和创造力，创造出属于自己的世界。通过绘画能够反映出幼儿的心智发展状况，可以检测出幼儿的心理成熟程度。然而在幼儿园绘画教育活动中，幼儿绘画的天性能否可以得到尊重而自然的展现，想象力和创造力能否得到自由的发挥，幼儿能否获得主动、自由地发展，很大程度上要受到教师对幼儿绘画教学活动中评价与指导的影响，因此教师是否能够结合幼儿绘画的年龄特点理解幼儿绘画的表达形式，不仅对幼儿园绘画活动的高效进行，更是对幼儿心理健康发展至关重要。</w:t>
      </w:r>
    </w:p>
    <w:p w:rsidR="00C06776" w:rsidRPr="004F0183" w:rsidRDefault="00C06776" w:rsidP="004F0183">
      <w:pPr>
        <w:spacing w:line="400" w:lineRule="exact"/>
        <w:ind w:firstLineChars="200" w:firstLine="482"/>
        <w:jc w:val="left"/>
        <w:rPr>
          <w:rFonts w:ascii="宋体" w:eastAsia="宋体" w:hAnsi="宋体"/>
          <w:b/>
          <w:sz w:val="24"/>
          <w:szCs w:val="24"/>
        </w:rPr>
      </w:pPr>
      <w:r w:rsidRPr="004F0183">
        <w:rPr>
          <w:rFonts w:ascii="宋体" w:eastAsia="宋体" w:hAnsi="宋体" w:hint="eastAsia"/>
          <w:b/>
          <w:sz w:val="24"/>
          <w:szCs w:val="24"/>
        </w:rPr>
        <w:t>二、理论依据</w:t>
      </w:r>
    </w:p>
    <w:p w:rsidR="00072D7F" w:rsidRPr="005C73AD" w:rsidRDefault="00072D7F" w:rsidP="006210DB">
      <w:pPr>
        <w:spacing w:line="400" w:lineRule="exact"/>
        <w:ind w:firstLineChars="200" w:firstLine="480"/>
        <w:jc w:val="left"/>
        <w:rPr>
          <w:rFonts w:ascii="宋体" w:eastAsia="宋体" w:hAnsi="宋体"/>
          <w:sz w:val="24"/>
          <w:szCs w:val="24"/>
        </w:rPr>
      </w:pPr>
      <w:r w:rsidRPr="005C73AD">
        <w:rPr>
          <w:rFonts w:ascii="宋体" w:eastAsia="宋体" w:hAnsi="宋体"/>
          <w:sz w:val="24"/>
          <w:szCs w:val="24"/>
        </w:rPr>
        <w:t>1.《3-6 岁儿童学习与发展指南》中提出：每个幼儿心里都有一颗美的种子。幼儿艺术领域学习的关键在于充分创造条件和机会，在大自然和社会文化生活中萌发幼儿对美的感受和体验，丰富其想象力和创造力，引导幼儿学会用心灵感受美、发现美，用自己的方式表现美、创造美。我园结合幼儿园的教育实践探讨如何指导幼儿的绘画活动。</w:t>
      </w:r>
    </w:p>
    <w:p w:rsidR="00072D7F" w:rsidRPr="005C73AD" w:rsidRDefault="00F0689B" w:rsidP="006210DB">
      <w:pPr>
        <w:spacing w:line="400" w:lineRule="exact"/>
        <w:ind w:firstLineChars="200" w:firstLine="480"/>
        <w:jc w:val="left"/>
        <w:rPr>
          <w:rFonts w:ascii="宋体" w:eastAsia="宋体" w:hAnsi="宋体"/>
          <w:sz w:val="24"/>
          <w:szCs w:val="24"/>
        </w:rPr>
      </w:pPr>
      <w:r w:rsidRPr="005C73AD">
        <w:rPr>
          <w:rFonts w:ascii="宋体" w:eastAsia="宋体" w:hAnsi="宋体"/>
          <w:sz w:val="24"/>
          <w:szCs w:val="24"/>
        </w:rPr>
        <w:t>2.</w:t>
      </w:r>
      <w:r w:rsidR="00072D7F" w:rsidRPr="005C73AD">
        <w:rPr>
          <w:rFonts w:ascii="宋体" w:eastAsia="宋体" w:hAnsi="宋体"/>
          <w:sz w:val="24"/>
          <w:szCs w:val="24"/>
        </w:rPr>
        <w:t>根据《幼儿园教育指导纲要》关于艺术教育的基本理念，突出了艺术教育对幼儿全面发展的影响。《纲要》认为，诸如绘画等艺术活动能够有效提高幼儿的观察力和记忆力，提高幼儿对视觉符号的创造力，在幼儿自主构造空间画面的过程中表达对生活的理解和认识，并在兴趣上得到满足，实现幼儿全面发展。</w:t>
      </w:r>
    </w:p>
    <w:p w:rsidR="00072D7F" w:rsidRPr="004F0183" w:rsidRDefault="004F0183" w:rsidP="004F0183">
      <w:pPr>
        <w:spacing w:line="400" w:lineRule="exact"/>
        <w:ind w:firstLineChars="200" w:firstLine="482"/>
        <w:jc w:val="left"/>
        <w:rPr>
          <w:rFonts w:ascii="宋体" w:eastAsia="宋体" w:hAnsi="宋体"/>
          <w:b/>
          <w:sz w:val="24"/>
          <w:szCs w:val="24"/>
        </w:rPr>
      </w:pPr>
      <w:r>
        <w:rPr>
          <w:rFonts w:ascii="宋体" w:eastAsia="宋体" w:hAnsi="宋体" w:hint="eastAsia"/>
          <w:b/>
          <w:sz w:val="24"/>
          <w:szCs w:val="24"/>
        </w:rPr>
        <w:t>三、研究的目标</w:t>
      </w:r>
    </w:p>
    <w:p w:rsidR="00DD7660" w:rsidRPr="00DD7660" w:rsidRDefault="00DD7660" w:rsidP="006210DB">
      <w:pPr>
        <w:spacing w:line="400" w:lineRule="exact"/>
        <w:ind w:firstLineChars="200" w:firstLine="480"/>
        <w:jc w:val="left"/>
        <w:rPr>
          <w:rFonts w:ascii="宋体" w:eastAsia="宋体" w:hAnsi="宋体"/>
          <w:sz w:val="24"/>
          <w:szCs w:val="24"/>
        </w:rPr>
      </w:pPr>
      <w:r w:rsidRPr="00DD7660">
        <w:rPr>
          <w:rFonts w:ascii="宋体" w:eastAsia="宋体" w:hAnsi="宋体" w:hint="eastAsia"/>
          <w:sz w:val="24"/>
          <w:szCs w:val="24"/>
        </w:rPr>
        <w:t>幼儿：</w:t>
      </w:r>
    </w:p>
    <w:p w:rsidR="00DD7660" w:rsidRPr="00DD7660" w:rsidRDefault="00DD7660" w:rsidP="006210DB">
      <w:pPr>
        <w:spacing w:line="400" w:lineRule="exact"/>
        <w:ind w:firstLineChars="200" w:firstLine="480"/>
        <w:jc w:val="left"/>
        <w:rPr>
          <w:rFonts w:ascii="宋体" w:eastAsia="宋体" w:hAnsi="宋体" w:hint="eastAsia"/>
          <w:sz w:val="24"/>
          <w:szCs w:val="24"/>
        </w:rPr>
      </w:pPr>
      <w:r w:rsidRPr="00DD7660">
        <w:rPr>
          <w:rFonts w:ascii="宋体" w:eastAsia="宋体" w:hAnsi="宋体" w:hint="eastAsia"/>
          <w:sz w:val="24"/>
          <w:szCs w:val="24"/>
        </w:rPr>
        <w:t>1.能初步感受并喜爱环境、生活和艺术中的美；   </w:t>
      </w:r>
    </w:p>
    <w:p w:rsidR="00DD7660" w:rsidRPr="00DD7660" w:rsidRDefault="00DD7660" w:rsidP="006210DB">
      <w:pPr>
        <w:spacing w:line="400" w:lineRule="exact"/>
        <w:ind w:firstLineChars="200" w:firstLine="480"/>
        <w:jc w:val="left"/>
        <w:rPr>
          <w:rFonts w:ascii="宋体" w:eastAsia="宋体" w:hAnsi="宋体" w:hint="eastAsia"/>
          <w:sz w:val="24"/>
          <w:szCs w:val="24"/>
        </w:rPr>
      </w:pPr>
      <w:r w:rsidRPr="00DD7660">
        <w:rPr>
          <w:rFonts w:ascii="宋体" w:eastAsia="宋体" w:hAnsi="宋体" w:hint="eastAsia"/>
          <w:sz w:val="24"/>
          <w:szCs w:val="24"/>
        </w:rPr>
        <w:t>2.喜欢参加绘画活动，并能大胆地表现自己的情感和体验；</w:t>
      </w:r>
    </w:p>
    <w:p w:rsidR="00DD7660" w:rsidRPr="00DD7660" w:rsidRDefault="00DD7660" w:rsidP="006210DB">
      <w:pPr>
        <w:spacing w:line="400" w:lineRule="exact"/>
        <w:ind w:firstLineChars="200" w:firstLine="480"/>
        <w:jc w:val="left"/>
        <w:rPr>
          <w:rFonts w:ascii="宋体" w:eastAsia="宋体" w:hAnsi="宋体" w:hint="eastAsia"/>
          <w:sz w:val="24"/>
          <w:szCs w:val="24"/>
        </w:rPr>
      </w:pPr>
      <w:r w:rsidRPr="00DD7660">
        <w:rPr>
          <w:rFonts w:ascii="宋体" w:eastAsia="宋体" w:hAnsi="宋体" w:hint="eastAsia"/>
          <w:sz w:val="24"/>
          <w:szCs w:val="24"/>
        </w:rPr>
        <w:t>教师：</w:t>
      </w:r>
    </w:p>
    <w:p w:rsidR="00DD7660" w:rsidRPr="00DD7660" w:rsidRDefault="00DD7660" w:rsidP="006210DB">
      <w:pPr>
        <w:spacing w:line="400" w:lineRule="exact"/>
        <w:ind w:firstLineChars="200" w:firstLine="480"/>
        <w:jc w:val="left"/>
        <w:rPr>
          <w:rFonts w:ascii="宋体" w:eastAsia="宋体" w:hAnsi="宋体" w:hint="eastAsia"/>
          <w:sz w:val="24"/>
          <w:szCs w:val="24"/>
        </w:rPr>
      </w:pPr>
      <w:r w:rsidRPr="00DD7660">
        <w:rPr>
          <w:rFonts w:ascii="宋体" w:eastAsia="宋体" w:hAnsi="宋体" w:hint="eastAsia"/>
          <w:sz w:val="24"/>
          <w:szCs w:val="24"/>
        </w:rPr>
        <w:t>1.改善教师对幼儿绘画教育的认知，鼓励幼儿自主创作。</w:t>
      </w:r>
    </w:p>
    <w:p w:rsidR="00DD7660" w:rsidRPr="00DD7660" w:rsidRDefault="00DD7660" w:rsidP="006210DB">
      <w:pPr>
        <w:spacing w:line="400" w:lineRule="exact"/>
        <w:ind w:firstLineChars="200" w:firstLine="480"/>
        <w:jc w:val="left"/>
        <w:rPr>
          <w:rFonts w:ascii="宋体" w:eastAsia="宋体" w:hAnsi="宋体" w:hint="eastAsia"/>
          <w:sz w:val="24"/>
          <w:szCs w:val="24"/>
        </w:rPr>
      </w:pPr>
      <w:r w:rsidRPr="00DD7660">
        <w:rPr>
          <w:rFonts w:ascii="宋体" w:eastAsia="宋体" w:hAnsi="宋体" w:hint="eastAsia"/>
          <w:sz w:val="24"/>
          <w:szCs w:val="24"/>
        </w:rPr>
        <w:t>2.改善教学方法，打破常规，实现幼儿为主、教师为辅的绘画教育理念。</w:t>
      </w:r>
    </w:p>
    <w:p w:rsidR="00DD7660" w:rsidRPr="00DD7660" w:rsidRDefault="00DD7660" w:rsidP="006210DB">
      <w:pPr>
        <w:spacing w:line="400" w:lineRule="exact"/>
        <w:ind w:firstLineChars="200" w:firstLine="480"/>
        <w:jc w:val="left"/>
        <w:rPr>
          <w:rFonts w:ascii="宋体" w:eastAsia="宋体" w:hAnsi="宋体" w:hint="eastAsia"/>
          <w:sz w:val="24"/>
          <w:szCs w:val="24"/>
        </w:rPr>
      </w:pPr>
      <w:r w:rsidRPr="00DD7660">
        <w:rPr>
          <w:rFonts w:ascii="宋体" w:eastAsia="宋体" w:hAnsi="宋体" w:hint="eastAsia"/>
          <w:sz w:val="24"/>
          <w:szCs w:val="24"/>
        </w:rPr>
        <w:t>家长：</w:t>
      </w:r>
    </w:p>
    <w:p w:rsidR="00DD7660" w:rsidRPr="00DD7660" w:rsidRDefault="00DD7660" w:rsidP="006210DB">
      <w:pPr>
        <w:spacing w:line="400" w:lineRule="exact"/>
        <w:ind w:firstLineChars="200" w:firstLine="480"/>
        <w:jc w:val="left"/>
        <w:rPr>
          <w:rFonts w:ascii="宋体" w:eastAsia="宋体" w:hAnsi="宋体" w:hint="eastAsia"/>
          <w:sz w:val="24"/>
          <w:szCs w:val="24"/>
        </w:rPr>
      </w:pPr>
      <w:r w:rsidRPr="00DD7660">
        <w:rPr>
          <w:rFonts w:ascii="宋体" w:eastAsia="宋体" w:hAnsi="宋体" w:hint="eastAsia"/>
          <w:sz w:val="24"/>
          <w:szCs w:val="24"/>
        </w:rPr>
        <w:t>改善家长对幼儿绘画的教育观念，家、园共同创设良好的幼儿绘画环境。</w:t>
      </w:r>
    </w:p>
    <w:p w:rsidR="00C06776" w:rsidRPr="005C73AD" w:rsidRDefault="00AA3BFB" w:rsidP="006210DB">
      <w:pPr>
        <w:spacing w:line="400" w:lineRule="exact"/>
        <w:ind w:firstLineChars="200" w:firstLine="480"/>
        <w:jc w:val="left"/>
        <w:rPr>
          <w:rFonts w:ascii="宋体" w:eastAsia="宋体" w:hAnsi="宋体"/>
          <w:sz w:val="24"/>
          <w:szCs w:val="24"/>
        </w:rPr>
      </w:pPr>
      <w:r w:rsidRPr="005C73AD">
        <w:rPr>
          <w:rFonts w:ascii="宋体" w:eastAsia="宋体" w:hAnsi="宋体" w:hint="eastAsia"/>
          <w:sz w:val="24"/>
          <w:szCs w:val="24"/>
        </w:rPr>
        <w:t>四、研究方法</w:t>
      </w:r>
    </w:p>
    <w:p w:rsidR="00AA3BFB" w:rsidRPr="005C73AD" w:rsidRDefault="00AA3BFB" w:rsidP="006210DB">
      <w:pPr>
        <w:spacing w:line="400" w:lineRule="exact"/>
        <w:ind w:firstLineChars="200" w:firstLine="480"/>
        <w:jc w:val="left"/>
        <w:rPr>
          <w:rFonts w:ascii="宋体" w:eastAsia="宋体" w:hAnsi="宋体"/>
          <w:sz w:val="24"/>
          <w:szCs w:val="24"/>
        </w:rPr>
      </w:pPr>
      <w:r w:rsidRPr="005C73AD">
        <w:rPr>
          <w:rFonts w:ascii="宋体" w:eastAsia="宋体" w:hAnsi="宋体"/>
          <w:sz w:val="24"/>
          <w:szCs w:val="24"/>
        </w:rPr>
        <w:t>1.调查研究法。</w:t>
      </w:r>
    </w:p>
    <w:p w:rsidR="00AA3BFB" w:rsidRPr="005C73AD" w:rsidRDefault="00AA3BFB" w:rsidP="006210DB">
      <w:pPr>
        <w:spacing w:line="400" w:lineRule="exact"/>
        <w:ind w:firstLineChars="200" w:firstLine="480"/>
        <w:jc w:val="left"/>
        <w:rPr>
          <w:rFonts w:ascii="宋体" w:eastAsia="宋体" w:hAnsi="宋体"/>
          <w:sz w:val="24"/>
          <w:szCs w:val="24"/>
        </w:rPr>
      </w:pPr>
      <w:r w:rsidRPr="005C73AD">
        <w:rPr>
          <w:rFonts w:ascii="宋体" w:eastAsia="宋体" w:hAnsi="宋体"/>
          <w:sz w:val="24"/>
          <w:szCs w:val="24"/>
        </w:rPr>
        <w:lastRenderedPageBreak/>
        <w:t>通过座谈、问卷等形式分别对教师、家长对幼儿绘画教育目标、价值等方面进行调查研究，为课题的开展与进一步深化寻找依据与支撑。</w:t>
      </w:r>
    </w:p>
    <w:p w:rsidR="00AA3BFB" w:rsidRPr="005C73AD" w:rsidRDefault="00AA3BFB" w:rsidP="006210DB">
      <w:pPr>
        <w:spacing w:line="400" w:lineRule="exact"/>
        <w:ind w:firstLineChars="200" w:firstLine="480"/>
        <w:jc w:val="left"/>
        <w:rPr>
          <w:rFonts w:ascii="宋体" w:eastAsia="宋体" w:hAnsi="宋体"/>
          <w:sz w:val="24"/>
          <w:szCs w:val="24"/>
        </w:rPr>
      </w:pPr>
      <w:r w:rsidRPr="005C73AD">
        <w:rPr>
          <w:rFonts w:ascii="宋体" w:eastAsia="宋体" w:hAnsi="宋体"/>
          <w:sz w:val="24"/>
          <w:szCs w:val="24"/>
        </w:rPr>
        <w:t>2.文献研究法。</w:t>
      </w:r>
    </w:p>
    <w:p w:rsidR="00AA3BFB" w:rsidRPr="005C73AD" w:rsidRDefault="00AA3BFB" w:rsidP="006210DB">
      <w:pPr>
        <w:spacing w:line="400" w:lineRule="exact"/>
        <w:ind w:firstLineChars="200" w:firstLine="480"/>
        <w:jc w:val="left"/>
        <w:rPr>
          <w:rFonts w:ascii="宋体" w:eastAsia="宋体" w:hAnsi="宋体"/>
          <w:sz w:val="24"/>
          <w:szCs w:val="24"/>
        </w:rPr>
      </w:pPr>
      <w:r w:rsidRPr="005C73AD">
        <w:rPr>
          <w:rFonts w:ascii="宋体" w:eastAsia="宋体" w:hAnsi="宋体"/>
          <w:sz w:val="24"/>
          <w:szCs w:val="24"/>
        </w:rPr>
        <w:t>组织课题组成员，学习与幼儿绘画教育有关理论，并能运用理论来指导课题的研究与实施</w:t>
      </w:r>
      <w:r w:rsidRPr="005C73AD">
        <w:rPr>
          <w:rFonts w:ascii="宋体" w:eastAsia="宋体" w:hAnsi="宋体" w:cs="宋体" w:hint="eastAsia"/>
          <w:sz w:val="24"/>
          <w:szCs w:val="24"/>
        </w:rPr>
        <w:t></w:t>
      </w:r>
      <w:r w:rsidRPr="005C73AD">
        <w:rPr>
          <w:rFonts w:ascii="宋体" w:eastAsia="宋体" w:hAnsi="宋体"/>
          <w:sz w:val="24"/>
          <w:szCs w:val="24"/>
        </w:rPr>
        <w:t>便于更好地按照实施计划进行具体的研究。</w:t>
      </w:r>
    </w:p>
    <w:p w:rsidR="00AA3BFB" w:rsidRPr="005C73AD" w:rsidRDefault="00AA3BFB" w:rsidP="006210DB">
      <w:pPr>
        <w:spacing w:line="400" w:lineRule="exact"/>
        <w:ind w:firstLineChars="200" w:firstLine="480"/>
        <w:jc w:val="left"/>
        <w:rPr>
          <w:rFonts w:ascii="宋体" w:eastAsia="宋体" w:hAnsi="宋体"/>
          <w:sz w:val="24"/>
          <w:szCs w:val="24"/>
        </w:rPr>
      </w:pPr>
      <w:r w:rsidRPr="005C73AD">
        <w:rPr>
          <w:rFonts w:ascii="宋体" w:eastAsia="宋体" w:hAnsi="宋体"/>
          <w:sz w:val="24"/>
          <w:szCs w:val="24"/>
        </w:rPr>
        <w:t>3.行动研究法。</w:t>
      </w:r>
    </w:p>
    <w:p w:rsidR="00AA3BFB" w:rsidRPr="005C73AD" w:rsidRDefault="00AA3BFB" w:rsidP="006210DB">
      <w:pPr>
        <w:spacing w:line="400" w:lineRule="exact"/>
        <w:ind w:firstLineChars="200" w:firstLine="480"/>
        <w:jc w:val="left"/>
        <w:rPr>
          <w:rFonts w:ascii="宋体" w:eastAsia="宋体" w:hAnsi="宋体"/>
          <w:sz w:val="24"/>
          <w:szCs w:val="24"/>
        </w:rPr>
      </w:pPr>
      <w:r w:rsidRPr="005C73AD">
        <w:rPr>
          <w:rFonts w:ascii="宋体" w:eastAsia="宋体" w:hAnsi="宋体"/>
          <w:sz w:val="24"/>
          <w:szCs w:val="24"/>
        </w:rPr>
        <w:t>在具体的绘画教育中探讨、研究、反思、总结、创新。</w:t>
      </w:r>
    </w:p>
    <w:p w:rsidR="00AA3BFB" w:rsidRPr="005C73AD" w:rsidRDefault="00AA3BFB" w:rsidP="006210DB">
      <w:pPr>
        <w:spacing w:line="400" w:lineRule="exact"/>
        <w:ind w:firstLineChars="200" w:firstLine="480"/>
        <w:jc w:val="left"/>
        <w:rPr>
          <w:rFonts w:ascii="宋体" w:eastAsia="宋体" w:hAnsi="宋体"/>
          <w:sz w:val="24"/>
          <w:szCs w:val="24"/>
        </w:rPr>
      </w:pPr>
      <w:r w:rsidRPr="005C73AD">
        <w:rPr>
          <w:rFonts w:ascii="宋体" w:eastAsia="宋体" w:hAnsi="宋体"/>
          <w:sz w:val="24"/>
          <w:szCs w:val="24"/>
        </w:rPr>
        <w:t>4.个案研究法。</w:t>
      </w:r>
    </w:p>
    <w:p w:rsidR="00AA3BFB" w:rsidRPr="005C73AD" w:rsidRDefault="00AA3BFB" w:rsidP="006210DB">
      <w:pPr>
        <w:spacing w:line="400" w:lineRule="exact"/>
        <w:ind w:firstLineChars="200" w:firstLine="480"/>
        <w:jc w:val="left"/>
        <w:rPr>
          <w:rFonts w:ascii="宋体" w:eastAsia="宋体" w:hAnsi="宋体"/>
          <w:sz w:val="24"/>
          <w:szCs w:val="24"/>
        </w:rPr>
      </w:pPr>
      <w:r w:rsidRPr="005C73AD">
        <w:rPr>
          <w:rFonts w:ascii="宋体" w:eastAsia="宋体" w:hAnsi="宋体"/>
          <w:sz w:val="24"/>
          <w:szCs w:val="24"/>
        </w:rPr>
        <w:t>选择审美情趣层次不同的幼儿进行跟踪分析，辅以必要的指导，使各个层次的幼儿都能在幼儿园绘画教育的应用研究中得到发展，并把相应的研究成果存入幼儿档案袋。</w:t>
      </w:r>
    </w:p>
    <w:p w:rsidR="00AA3BFB" w:rsidRPr="004F0183" w:rsidRDefault="00AA3BFB" w:rsidP="004F0183">
      <w:pPr>
        <w:spacing w:line="400" w:lineRule="exact"/>
        <w:ind w:firstLineChars="200" w:firstLine="482"/>
        <w:jc w:val="left"/>
        <w:rPr>
          <w:rFonts w:ascii="宋体" w:eastAsia="宋体" w:hAnsi="宋体"/>
          <w:b/>
          <w:sz w:val="24"/>
          <w:szCs w:val="24"/>
        </w:rPr>
      </w:pPr>
      <w:r w:rsidRPr="004F0183">
        <w:rPr>
          <w:rFonts w:ascii="宋体" w:eastAsia="宋体" w:hAnsi="宋体"/>
          <w:b/>
          <w:sz w:val="24"/>
          <w:szCs w:val="24"/>
        </w:rPr>
        <w:t>五</w:t>
      </w:r>
      <w:r w:rsidRPr="004F0183">
        <w:rPr>
          <w:rFonts w:ascii="宋体" w:eastAsia="宋体" w:hAnsi="宋体" w:hint="eastAsia"/>
          <w:b/>
          <w:sz w:val="24"/>
          <w:szCs w:val="24"/>
        </w:rPr>
        <w:t>、</w:t>
      </w:r>
      <w:r w:rsidRPr="004F0183">
        <w:rPr>
          <w:rFonts w:ascii="宋体" w:eastAsia="宋体" w:hAnsi="宋体"/>
          <w:b/>
          <w:sz w:val="24"/>
          <w:szCs w:val="24"/>
        </w:rPr>
        <w:t>研究步骤</w:t>
      </w:r>
    </w:p>
    <w:p w:rsidR="00AA3BFB" w:rsidRPr="005C73AD" w:rsidRDefault="00AA3BFB" w:rsidP="006210DB">
      <w:pPr>
        <w:spacing w:line="400" w:lineRule="exact"/>
        <w:ind w:firstLineChars="200" w:firstLine="480"/>
        <w:jc w:val="left"/>
        <w:rPr>
          <w:rFonts w:ascii="宋体" w:eastAsia="宋体" w:hAnsi="宋体"/>
          <w:sz w:val="24"/>
          <w:szCs w:val="24"/>
        </w:rPr>
      </w:pPr>
      <w:r w:rsidRPr="005C73AD">
        <w:rPr>
          <w:rFonts w:ascii="宋体" w:eastAsia="宋体" w:hAnsi="宋体"/>
          <w:sz w:val="24"/>
          <w:szCs w:val="24"/>
        </w:rPr>
        <w:t>(</w:t>
      </w:r>
      <w:r w:rsidRPr="005C73AD">
        <w:rPr>
          <w:rFonts w:ascii="宋体" w:eastAsia="宋体" w:hAnsi="宋体" w:hint="eastAsia"/>
          <w:sz w:val="24"/>
          <w:szCs w:val="24"/>
        </w:rPr>
        <w:t>一</w:t>
      </w:r>
      <w:r w:rsidRPr="005C73AD">
        <w:rPr>
          <w:rFonts w:ascii="宋体" w:eastAsia="宋体" w:hAnsi="宋体"/>
          <w:sz w:val="24"/>
          <w:szCs w:val="24"/>
        </w:rPr>
        <w:t>)</w:t>
      </w:r>
      <w:r w:rsidRPr="005C73AD">
        <w:rPr>
          <w:rFonts w:ascii="宋体" w:eastAsia="宋体" w:hAnsi="宋体" w:hint="eastAsia"/>
          <w:sz w:val="24"/>
          <w:szCs w:val="24"/>
        </w:rPr>
        <w:t>准备阶段</w:t>
      </w:r>
      <w:r w:rsidRPr="005C73AD">
        <w:rPr>
          <w:rFonts w:ascii="宋体" w:eastAsia="宋体" w:hAnsi="宋体"/>
          <w:sz w:val="24"/>
          <w:szCs w:val="24"/>
        </w:rPr>
        <w:t>(</w:t>
      </w:r>
      <w:r w:rsidRPr="005C73AD">
        <w:rPr>
          <w:rFonts w:ascii="宋体" w:eastAsia="宋体" w:hAnsi="宋体" w:hint="eastAsia"/>
          <w:sz w:val="24"/>
          <w:szCs w:val="24"/>
        </w:rPr>
        <w:t>2017.09-2018.01</w:t>
      </w:r>
      <w:r w:rsidRPr="005C73AD">
        <w:rPr>
          <w:rFonts w:ascii="宋体" w:eastAsia="宋体" w:hAnsi="宋体"/>
          <w:sz w:val="24"/>
          <w:szCs w:val="24"/>
        </w:rPr>
        <w:t>)</w:t>
      </w:r>
      <w:r w:rsidRPr="005C73AD">
        <w:rPr>
          <w:rFonts w:ascii="MS Mincho" w:eastAsia="MS Mincho" w:hAnsi="MS Mincho" w:cs="MS Mincho" w:hint="eastAsia"/>
          <w:sz w:val="24"/>
          <w:szCs w:val="24"/>
        </w:rPr>
        <w:t> </w:t>
      </w:r>
    </w:p>
    <w:p w:rsidR="00AA3BFB" w:rsidRPr="005C73AD" w:rsidRDefault="00AA3BFB" w:rsidP="006210DB">
      <w:pPr>
        <w:spacing w:line="400" w:lineRule="exact"/>
        <w:ind w:firstLineChars="200" w:firstLine="480"/>
        <w:jc w:val="left"/>
        <w:rPr>
          <w:rFonts w:ascii="宋体" w:eastAsia="宋体" w:hAnsi="宋体"/>
          <w:sz w:val="24"/>
          <w:szCs w:val="24"/>
        </w:rPr>
      </w:pPr>
      <w:r w:rsidRPr="005C73AD">
        <w:rPr>
          <w:rFonts w:ascii="MS Mincho" w:eastAsia="MS Mincho" w:hAnsi="MS Mincho" w:cs="MS Mincho" w:hint="eastAsia"/>
          <w:sz w:val="24"/>
          <w:szCs w:val="24"/>
        </w:rPr>
        <w:t> </w:t>
      </w:r>
      <w:r w:rsidRPr="005C73AD">
        <w:rPr>
          <w:rFonts w:ascii="宋体" w:eastAsia="宋体" w:hAnsi="宋体" w:hint="eastAsia"/>
          <w:sz w:val="24"/>
          <w:szCs w:val="24"/>
        </w:rPr>
        <w:t>1.课题组成员认真学习美术教育理论，转变教育教学观念，树立正确的教育观、幼儿观。</w:t>
      </w:r>
      <w:r w:rsidRPr="005C73AD">
        <w:rPr>
          <w:rFonts w:ascii="MS Mincho" w:eastAsia="MS Mincho" w:hAnsi="MS Mincho" w:cs="MS Mincho" w:hint="eastAsia"/>
          <w:sz w:val="24"/>
          <w:szCs w:val="24"/>
        </w:rPr>
        <w:t>   </w:t>
      </w:r>
    </w:p>
    <w:p w:rsidR="00AA3BFB" w:rsidRPr="005C73AD" w:rsidRDefault="00AA3BFB" w:rsidP="006210DB">
      <w:pPr>
        <w:spacing w:line="400" w:lineRule="exact"/>
        <w:ind w:firstLineChars="200" w:firstLine="480"/>
        <w:jc w:val="left"/>
        <w:rPr>
          <w:rFonts w:ascii="宋体" w:eastAsia="宋体" w:hAnsi="宋体" w:cs="MS Mincho"/>
          <w:sz w:val="24"/>
          <w:szCs w:val="24"/>
        </w:rPr>
      </w:pPr>
      <w:r w:rsidRPr="005C73AD">
        <w:rPr>
          <w:rFonts w:ascii="MS Mincho" w:eastAsia="MS Mincho" w:hAnsi="MS Mincho" w:cs="MS Mincho" w:hint="eastAsia"/>
          <w:sz w:val="24"/>
          <w:szCs w:val="24"/>
        </w:rPr>
        <w:t> </w:t>
      </w:r>
      <w:r w:rsidRPr="005C73AD">
        <w:rPr>
          <w:rFonts w:ascii="宋体" w:eastAsia="宋体" w:hAnsi="宋体" w:hint="eastAsia"/>
          <w:sz w:val="24"/>
          <w:szCs w:val="24"/>
        </w:rPr>
        <w:t>2.制定课题计划，确定研究小组成员并进行分工。</w:t>
      </w:r>
      <w:r w:rsidRPr="005C73AD">
        <w:rPr>
          <w:rFonts w:ascii="宋体" w:eastAsia="MS Mincho" w:hAnsi="MS Mincho" w:cs="MS Mincho" w:hint="eastAsia"/>
          <w:sz w:val="24"/>
          <w:szCs w:val="24"/>
        </w:rPr>
        <w:t>   </w:t>
      </w:r>
    </w:p>
    <w:p w:rsidR="00AA3BFB" w:rsidRPr="005C73AD" w:rsidRDefault="00AA3BFB" w:rsidP="006210DB">
      <w:pPr>
        <w:spacing w:line="400" w:lineRule="exact"/>
        <w:ind w:firstLineChars="200" w:firstLine="480"/>
        <w:jc w:val="left"/>
        <w:rPr>
          <w:rFonts w:ascii="宋体" w:eastAsia="宋体" w:hAnsi="宋体" w:cs="MS Mincho"/>
          <w:sz w:val="24"/>
          <w:szCs w:val="24"/>
        </w:rPr>
      </w:pPr>
      <w:r w:rsidRPr="005C73AD">
        <w:rPr>
          <w:rFonts w:ascii="宋体" w:eastAsia="宋体" w:hAnsi="宋体" w:cs="MS Mincho" w:hint="eastAsia"/>
          <w:sz w:val="24"/>
          <w:szCs w:val="24"/>
        </w:rPr>
        <w:t>3.</w:t>
      </w:r>
      <w:r w:rsidRPr="005C73AD">
        <w:rPr>
          <w:rFonts w:ascii="宋体" w:eastAsia="宋体" w:hAnsi="宋体" w:hint="eastAsia"/>
          <w:sz w:val="24"/>
          <w:szCs w:val="24"/>
        </w:rPr>
        <w:t>研究小组成员搜集材料并进行研讨。</w:t>
      </w:r>
      <w:r w:rsidRPr="005C73AD">
        <w:rPr>
          <w:rFonts w:ascii="宋体" w:eastAsia="MS Mincho" w:hAnsi="MS Mincho" w:cs="MS Mincho" w:hint="eastAsia"/>
          <w:sz w:val="24"/>
          <w:szCs w:val="24"/>
        </w:rPr>
        <w:t>   </w:t>
      </w:r>
    </w:p>
    <w:p w:rsidR="00AA3BFB" w:rsidRPr="005C73AD" w:rsidRDefault="00AA3BFB" w:rsidP="006210DB">
      <w:pPr>
        <w:spacing w:line="400" w:lineRule="exact"/>
        <w:ind w:firstLineChars="200" w:firstLine="480"/>
        <w:jc w:val="left"/>
        <w:rPr>
          <w:rFonts w:ascii="宋体" w:eastAsia="宋体" w:hAnsi="宋体"/>
          <w:sz w:val="24"/>
          <w:szCs w:val="24"/>
        </w:rPr>
      </w:pPr>
      <w:r w:rsidRPr="005C73AD">
        <w:rPr>
          <w:rFonts w:ascii="宋体" w:eastAsia="宋体" w:hAnsi="宋体"/>
          <w:sz w:val="24"/>
          <w:szCs w:val="24"/>
        </w:rPr>
        <w:t>(</w:t>
      </w:r>
      <w:r w:rsidRPr="005C73AD">
        <w:rPr>
          <w:rFonts w:ascii="宋体" w:eastAsia="宋体" w:hAnsi="宋体" w:hint="eastAsia"/>
          <w:sz w:val="24"/>
          <w:szCs w:val="24"/>
        </w:rPr>
        <w:t>二</w:t>
      </w:r>
      <w:r w:rsidRPr="005C73AD">
        <w:rPr>
          <w:rFonts w:ascii="宋体" w:eastAsia="宋体" w:hAnsi="宋体"/>
          <w:sz w:val="24"/>
          <w:szCs w:val="24"/>
        </w:rPr>
        <w:t>)</w:t>
      </w:r>
      <w:r w:rsidRPr="005C73AD">
        <w:rPr>
          <w:rFonts w:ascii="宋体" w:eastAsia="宋体" w:hAnsi="宋体" w:hint="eastAsia"/>
          <w:sz w:val="24"/>
          <w:szCs w:val="24"/>
        </w:rPr>
        <w:t>具体实施阶段</w:t>
      </w:r>
      <w:r w:rsidRPr="005C73AD">
        <w:rPr>
          <w:rFonts w:ascii="宋体" w:eastAsia="宋体" w:hAnsi="宋体"/>
          <w:sz w:val="24"/>
          <w:szCs w:val="24"/>
        </w:rPr>
        <w:t>(</w:t>
      </w:r>
      <w:r w:rsidRPr="005C73AD">
        <w:rPr>
          <w:rFonts w:ascii="宋体" w:eastAsia="宋体" w:hAnsi="宋体" w:hint="eastAsia"/>
          <w:sz w:val="24"/>
          <w:szCs w:val="24"/>
        </w:rPr>
        <w:t>2018.02-2020.01</w:t>
      </w:r>
      <w:r w:rsidRPr="005C73AD">
        <w:rPr>
          <w:rFonts w:ascii="宋体" w:eastAsia="宋体" w:hAnsi="宋体"/>
          <w:sz w:val="24"/>
          <w:szCs w:val="24"/>
        </w:rPr>
        <w:t>)</w:t>
      </w:r>
      <w:r w:rsidRPr="005C73AD">
        <w:rPr>
          <w:rFonts w:ascii="MS Mincho" w:eastAsia="MS Mincho" w:hAnsi="MS Mincho" w:cs="MS Mincho" w:hint="eastAsia"/>
          <w:sz w:val="24"/>
          <w:szCs w:val="24"/>
        </w:rPr>
        <w:t> </w:t>
      </w:r>
    </w:p>
    <w:p w:rsidR="00214150" w:rsidRPr="005C73AD" w:rsidRDefault="00214150" w:rsidP="006210DB">
      <w:pPr>
        <w:spacing w:line="400" w:lineRule="exact"/>
        <w:ind w:firstLineChars="200" w:firstLine="480"/>
        <w:jc w:val="left"/>
        <w:rPr>
          <w:rFonts w:ascii="MS Mincho" w:hAnsi="MS Mincho" w:cs="MS Mincho"/>
          <w:sz w:val="24"/>
          <w:szCs w:val="24"/>
        </w:rPr>
      </w:pPr>
      <w:r w:rsidRPr="005C73AD">
        <w:rPr>
          <w:rFonts w:ascii="宋体" w:eastAsia="宋体" w:hAnsi="宋体" w:hint="eastAsia"/>
          <w:sz w:val="24"/>
          <w:szCs w:val="24"/>
        </w:rPr>
        <w:t>1.整理成果资料，分析相关数据。</w:t>
      </w:r>
      <w:r w:rsidRPr="005C73AD">
        <w:rPr>
          <w:rFonts w:ascii="MS Mincho" w:eastAsia="MS Mincho" w:hAnsi="MS Mincho" w:cs="MS Mincho" w:hint="eastAsia"/>
          <w:sz w:val="24"/>
          <w:szCs w:val="24"/>
        </w:rPr>
        <w:t> </w:t>
      </w:r>
    </w:p>
    <w:p w:rsidR="00214150" w:rsidRPr="005C73AD" w:rsidRDefault="00214150" w:rsidP="006210DB">
      <w:pPr>
        <w:spacing w:line="400" w:lineRule="exact"/>
        <w:ind w:firstLineChars="200" w:firstLine="480"/>
        <w:jc w:val="left"/>
        <w:rPr>
          <w:rFonts w:ascii="宋体" w:hAnsi="宋体"/>
          <w:sz w:val="24"/>
          <w:szCs w:val="24"/>
        </w:rPr>
      </w:pPr>
      <w:r w:rsidRPr="005C73AD">
        <w:rPr>
          <w:rFonts w:ascii="MS Mincho" w:hAnsi="MS Mincho" w:cs="MS Mincho" w:hint="eastAsia"/>
          <w:sz w:val="24"/>
          <w:szCs w:val="24"/>
        </w:rPr>
        <w:t>2.</w:t>
      </w:r>
      <w:r w:rsidRPr="005C73AD">
        <w:rPr>
          <w:rFonts w:ascii="MS Mincho" w:hAnsi="MS Mincho" w:cs="MS Mincho" w:hint="eastAsia"/>
          <w:sz w:val="24"/>
          <w:szCs w:val="24"/>
        </w:rPr>
        <w:t>汇编成果集</w:t>
      </w:r>
      <w:r w:rsidRPr="005C73AD">
        <w:rPr>
          <w:rFonts w:ascii="MS Mincho" w:hAnsi="MS Mincho" w:cs="MS Mincho"/>
          <w:sz w:val="24"/>
          <w:szCs w:val="24"/>
        </w:rPr>
        <w:t>(</w:t>
      </w:r>
      <w:r w:rsidRPr="005C73AD">
        <w:rPr>
          <w:rFonts w:ascii="MS Mincho" w:hAnsi="MS Mincho" w:cs="MS Mincho" w:hint="eastAsia"/>
          <w:sz w:val="24"/>
          <w:szCs w:val="24"/>
        </w:rPr>
        <w:t>反思记录、课题实验课活动设计、子课题研究记录等</w:t>
      </w:r>
      <w:r w:rsidRPr="005C73AD">
        <w:rPr>
          <w:rFonts w:ascii="MS Mincho" w:hAnsi="MS Mincho" w:cs="MS Mincho"/>
          <w:sz w:val="24"/>
          <w:szCs w:val="24"/>
        </w:rPr>
        <w:t>)</w:t>
      </w:r>
      <w:r w:rsidRPr="005C73AD">
        <w:rPr>
          <w:rFonts w:ascii="MS Mincho" w:hAnsi="MS Mincho" w:cs="MS Mincho" w:hint="eastAsia"/>
          <w:sz w:val="24"/>
          <w:szCs w:val="24"/>
        </w:rPr>
        <w:t>。</w:t>
      </w:r>
    </w:p>
    <w:p w:rsidR="00214150" w:rsidRPr="005C73AD" w:rsidRDefault="00214150" w:rsidP="006210DB">
      <w:pPr>
        <w:spacing w:line="400" w:lineRule="exact"/>
        <w:ind w:firstLineChars="200" w:firstLine="480"/>
        <w:jc w:val="left"/>
        <w:rPr>
          <w:rFonts w:ascii="宋体" w:eastAsia="宋体" w:hAnsi="宋体"/>
          <w:sz w:val="24"/>
          <w:szCs w:val="24"/>
        </w:rPr>
      </w:pPr>
      <w:r w:rsidRPr="005C73AD">
        <w:rPr>
          <w:rFonts w:ascii="宋体" w:eastAsia="宋体" w:hAnsi="宋体"/>
          <w:sz w:val="24"/>
          <w:szCs w:val="24"/>
        </w:rPr>
        <w:t>(</w:t>
      </w:r>
      <w:r w:rsidRPr="005C73AD">
        <w:rPr>
          <w:rFonts w:ascii="宋体" w:eastAsia="宋体" w:hAnsi="宋体" w:hint="eastAsia"/>
          <w:sz w:val="24"/>
          <w:szCs w:val="24"/>
        </w:rPr>
        <w:t>三</w:t>
      </w:r>
      <w:r w:rsidRPr="005C73AD">
        <w:rPr>
          <w:rFonts w:ascii="宋体" w:eastAsia="宋体" w:hAnsi="宋体"/>
          <w:sz w:val="24"/>
          <w:szCs w:val="24"/>
        </w:rPr>
        <w:t>)</w:t>
      </w:r>
      <w:r w:rsidRPr="005C73AD">
        <w:rPr>
          <w:rFonts w:ascii="宋体" w:eastAsia="宋体" w:hAnsi="宋体" w:hint="eastAsia"/>
          <w:sz w:val="24"/>
          <w:szCs w:val="24"/>
        </w:rPr>
        <w:t>总结阶段</w:t>
      </w:r>
      <w:r w:rsidRPr="005C73AD">
        <w:rPr>
          <w:rFonts w:ascii="宋体" w:eastAsia="宋体" w:hAnsi="宋体"/>
          <w:sz w:val="24"/>
          <w:szCs w:val="24"/>
        </w:rPr>
        <w:t>(</w:t>
      </w:r>
      <w:r w:rsidRPr="005C73AD">
        <w:rPr>
          <w:rFonts w:ascii="宋体" w:eastAsia="宋体" w:hAnsi="宋体" w:hint="eastAsia"/>
          <w:sz w:val="24"/>
          <w:szCs w:val="24"/>
        </w:rPr>
        <w:t>2020.02-2020.06</w:t>
      </w:r>
      <w:r w:rsidRPr="005C73AD">
        <w:rPr>
          <w:rFonts w:ascii="宋体" w:eastAsia="宋体" w:hAnsi="宋体"/>
          <w:sz w:val="24"/>
          <w:szCs w:val="24"/>
        </w:rPr>
        <w:t>)</w:t>
      </w:r>
    </w:p>
    <w:p w:rsidR="00214150" w:rsidRPr="005C73AD" w:rsidRDefault="00214150" w:rsidP="006210DB">
      <w:pPr>
        <w:spacing w:line="400" w:lineRule="exact"/>
        <w:ind w:firstLineChars="200" w:firstLine="480"/>
        <w:jc w:val="left"/>
        <w:rPr>
          <w:rFonts w:ascii="宋体" w:hAnsi="宋体" w:cs="MS Mincho"/>
          <w:sz w:val="24"/>
          <w:szCs w:val="24"/>
        </w:rPr>
      </w:pPr>
      <w:r w:rsidRPr="005C73AD">
        <w:rPr>
          <w:rFonts w:ascii="宋体" w:eastAsia="宋体" w:hAnsi="宋体" w:cs="MS Mincho" w:hint="eastAsia"/>
          <w:sz w:val="24"/>
          <w:szCs w:val="24"/>
        </w:rPr>
        <w:t>1.</w:t>
      </w:r>
      <w:r w:rsidRPr="005C73AD">
        <w:rPr>
          <w:rFonts w:ascii="宋体" w:eastAsia="宋体" w:hAnsi="宋体" w:hint="eastAsia"/>
          <w:sz w:val="24"/>
          <w:szCs w:val="24"/>
        </w:rPr>
        <w:t>整理成果资料，分析相关数据。</w:t>
      </w:r>
      <w:r w:rsidRPr="005C73AD">
        <w:rPr>
          <w:rFonts w:ascii="宋体" w:eastAsia="MS Mincho" w:hAnsi="MS Mincho" w:cs="MS Mincho" w:hint="eastAsia"/>
          <w:sz w:val="24"/>
          <w:szCs w:val="24"/>
        </w:rPr>
        <w:t> </w:t>
      </w:r>
    </w:p>
    <w:p w:rsidR="00214150" w:rsidRPr="005C73AD" w:rsidRDefault="00214150" w:rsidP="006210DB">
      <w:pPr>
        <w:spacing w:line="400" w:lineRule="exact"/>
        <w:ind w:firstLineChars="200" w:firstLine="480"/>
        <w:jc w:val="left"/>
        <w:rPr>
          <w:rFonts w:ascii="宋体" w:eastAsia="宋体" w:hAnsi="宋体" w:cs="MS Mincho"/>
          <w:sz w:val="24"/>
          <w:szCs w:val="24"/>
        </w:rPr>
      </w:pPr>
      <w:r w:rsidRPr="005C73AD">
        <w:rPr>
          <w:rFonts w:ascii="宋体" w:eastAsia="宋体" w:hAnsi="宋体" w:cs="MS Mincho" w:hint="eastAsia"/>
          <w:sz w:val="24"/>
          <w:szCs w:val="24"/>
        </w:rPr>
        <w:t>2.参加撰写课题报告，课题组研究成果交流。</w:t>
      </w:r>
    </w:p>
    <w:p w:rsidR="00214150" w:rsidRPr="004F0183" w:rsidRDefault="00214150" w:rsidP="004F0183">
      <w:pPr>
        <w:spacing w:line="400" w:lineRule="exact"/>
        <w:ind w:firstLineChars="200" w:firstLine="482"/>
        <w:jc w:val="left"/>
        <w:rPr>
          <w:rFonts w:ascii="宋体" w:eastAsia="宋体" w:hAnsi="宋体" w:cs="MS Mincho"/>
          <w:b/>
          <w:sz w:val="24"/>
          <w:szCs w:val="24"/>
        </w:rPr>
      </w:pPr>
      <w:r w:rsidRPr="004F0183">
        <w:rPr>
          <w:rFonts w:ascii="宋体" w:eastAsia="宋体" w:hAnsi="宋体" w:cs="MS Mincho" w:hint="eastAsia"/>
          <w:b/>
          <w:sz w:val="24"/>
          <w:szCs w:val="24"/>
        </w:rPr>
        <w:t>六、研究成果</w:t>
      </w:r>
    </w:p>
    <w:p w:rsidR="009304A7" w:rsidRPr="004F0183" w:rsidRDefault="009304A7" w:rsidP="004F0183">
      <w:pPr>
        <w:spacing w:line="400" w:lineRule="exact"/>
        <w:ind w:firstLineChars="200" w:firstLine="482"/>
        <w:jc w:val="left"/>
        <w:rPr>
          <w:rFonts w:ascii="宋体" w:eastAsia="宋体" w:hAnsi="宋体" w:cs="MS Mincho"/>
          <w:b/>
          <w:sz w:val="24"/>
          <w:szCs w:val="24"/>
        </w:rPr>
      </w:pPr>
      <w:r w:rsidRPr="004F0183">
        <w:rPr>
          <w:rFonts w:ascii="宋体" w:eastAsia="宋体" w:hAnsi="宋体" w:cs="MS Mincho" w:hint="eastAsia"/>
          <w:b/>
          <w:sz w:val="24"/>
          <w:szCs w:val="24"/>
        </w:rPr>
        <w:t>调查结果</w:t>
      </w:r>
    </w:p>
    <w:p w:rsidR="009304A7" w:rsidRPr="005C73AD" w:rsidRDefault="009304A7" w:rsidP="006210DB">
      <w:pPr>
        <w:pStyle w:val="reader-word-layer"/>
        <w:shd w:val="clear" w:color="auto" w:fill="FFFFFF"/>
        <w:spacing w:before="0" w:beforeAutospacing="0" w:after="0" w:afterAutospacing="0" w:line="400" w:lineRule="exact"/>
        <w:ind w:firstLineChars="200" w:firstLine="480"/>
        <w:rPr>
          <w:color w:val="000000"/>
        </w:rPr>
      </w:pPr>
      <w:r w:rsidRPr="005C73AD">
        <w:t>《纲要》认为，诸如绘画等艺术活动能够有效提高幼儿的观察力和记忆力，提高幼儿对视觉符号的创造力，在幼儿自主构造空间画面的过程中表达对生活的理解和认识，并在兴趣上得到满足，实现幼儿全面发展。从调查结果中显示</w:t>
      </w:r>
      <w:r w:rsidRPr="005C73AD">
        <w:rPr>
          <w:rFonts w:hint="eastAsia"/>
          <w:color w:val="000000"/>
        </w:rPr>
        <w:t>教师的教学方法单一,幼儿的注意很难集中,还有的幼儿离开座位到处走动、玩耍。幼儿的绘画作品如出一辙,大同小异,想象力、创造力、表现力更无从谈起。教师的评价方法单一,幼儿作品中谁画得像、谁画得干净,谁就会得到老师的赞赏和高分。</w:t>
      </w:r>
    </w:p>
    <w:p w:rsidR="002059B9" w:rsidRPr="005C73AD" w:rsidRDefault="002059B9" w:rsidP="006210DB">
      <w:pPr>
        <w:pStyle w:val="reader-word-layer"/>
        <w:shd w:val="clear" w:color="auto" w:fill="FFFFFF"/>
        <w:spacing w:before="0" w:beforeAutospacing="0" w:after="0" w:afterAutospacing="0" w:line="400" w:lineRule="exact"/>
        <w:ind w:firstLineChars="200" w:firstLine="480"/>
        <w:rPr>
          <w:color w:val="000000"/>
        </w:rPr>
      </w:pPr>
      <w:r w:rsidRPr="005C73AD">
        <w:rPr>
          <w:rFonts w:hint="eastAsia"/>
          <w:color w:val="000000"/>
        </w:rPr>
        <w:t>在幼儿园绘画教学中应相应减少简笔画教学内容，增加一些印画、添画、线条画等教学内容。开展拓印添画活动，能够激起幼儿们对美术活动的兴趣，并提升他们的动手实践能力，也是培养幼儿们审美情趣和动手能力的不错办法。将拓</w:t>
      </w:r>
      <w:r w:rsidRPr="005C73AD">
        <w:rPr>
          <w:rFonts w:hint="eastAsia"/>
          <w:color w:val="000000"/>
        </w:rPr>
        <w:lastRenderedPageBreak/>
        <w:t>印和添画的技能综合起来运用，能够引导幼儿体会美术的乐趣和艺术的魅力，帮助他们建立自信，培育良好的艺术感觉。</w:t>
      </w:r>
      <w:r w:rsidRPr="005C73AD">
        <w:rPr>
          <w:rFonts w:ascii="MS Mincho" w:eastAsia="MS Mincho" w:hAnsi="MS Mincho" w:cs="MS Mincho" w:hint="eastAsia"/>
          <w:color w:val="000000"/>
        </w:rPr>
        <w:t> </w:t>
      </w:r>
    </w:p>
    <w:p w:rsidR="009304A7" w:rsidRPr="004F0183" w:rsidRDefault="002059B9" w:rsidP="004F0183">
      <w:pPr>
        <w:spacing w:line="400" w:lineRule="exact"/>
        <w:ind w:firstLineChars="200" w:firstLine="482"/>
        <w:jc w:val="left"/>
        <w:rPr>
          <w:rFonts w:ascii="宋体" w:eastAsia="宋体" w:hAnsi="宋体" w:cs="MS Mincho"/>
          <w:b/>
          <w:sz w:val="24"/>
          <w:szCs w:val="24"/>
        </w:rPr>
      </w:pPr>
      <w:r w:rsidRPr="004F0183">
        <w:rPr>
          <w:rFonts w:ascii="宋体" w:eastAsia="宋体" w:hAnsi="宋体" w:cs="MS Mincho"/>
          <w:b/>
          <w:sz w:val="24"/>
          <w:szCs w:val="24"/>
        </w:rPr>
        <w:t>实践成果</w:t>
      </w:r>
    </w:p>
    <w:p w:rsidR="00D77910" w:rsidRPr="005C73AD" w:rsidRDefault="002059B9" w:rsidP="006210DB">
      <w:pPr>
        <w:spacing w:line="400" w:lineRule="exact"/>
        <w:ind w:firstLineChars="200" w:firstLine="480"/>
        <w:jc w:val="left"/>
        <w:rPr>
          <w:rFonts w:ascii="宋体" w:eastAsia="宋体" w:hAnsi="宋体" w:cs="MS Mincho"/>
          <w:sz w:val="24"/>
          <w:szCs w:val="24"/>
        </w:rPr>
      </w:pPr>
      <w:r w:rsidRPr="005C73AD">
        <w:rPr>
          <w:rFonts w:ascii="宋体" w:eastAsia="宋体" w:hAnsi="宋体" w:cs="MS Mincho" w:hint="eastAsia"/>
          <w:sz w:val="24"/>
          <w:szCs w:val="24"/>
        </w:rPr>
        <w:t>在开展课题研究中，我们把幼儿与老师放在一个重要的位置，给了教师、幼儿一个非常自由、自主的空间，鼓励幼儿主动参与，做学习的主人。从查找资料、主动发问、参与环境创设、参观访问等都能看到老师和孩子忙碌而愉快的身影，幼儿与老师成了活动的主体。</w:t>
      </w:r>
    </w:p>
    <w:p w:rsidR="00D77910" w:rsidRPr="005C73AD" w:rsidRDefault="00D77910" w:rsidP="006210DB">
      <w:pPr>
        <w:spacing w:line="400" w:lineRule="exact"/>
        <w:ind w:firstLineChars="200" w:firstLine="480"/>
        <w:jc w:val="left"/>
        <w:rPr>
          <w:rFonts w:ascii="宋体" w:eastAsia="宋体" w:hAnsi="宋体" w:cs="MS Mincho"/>
          <w:sz w:val="24"/>
          <w:szCs w:val="24"/>
        </w:rPr>
      </w:pPr>
      <w:r w:rsidRPr="005C73AD">
        <w:rPr>
          <w:rFonts w:ascii="宋体" w:eastAsia="宋体" w:hAnsi="宋体" w:cs="MS Mincho"/>
          <w:sz w:val="24"/>
          <w:szCs w:val="24"/>
        </w:rPr>
        <w:t>2018年10月19日上午，我园开展了主题为“美丽的小雏菊”的教科研探讨活动。本次教科研活动主要通过刘薇老师上公开课，再进行说课，全体教师评课的形式开展。在活动中刘老师带领幼儿观看小雏菊的照片及视频，并教幼儿用超级黏土，牙签，水粉，海绵印章等绘画小雏菊的过程，幼儿们兴致勃勃，全程积极参与到活动中。</w:t>
      </w:r>
    </w:p>
    <w:p w:rsidR="002059B9" w:rsidRPr="005C73AD" w:rsidRDefault="00D77910" w:rsidP="006210DB">
      <w:pPr>
        <w:spacing w:line="400" w:lineRule="exact"/>
        <w:ind w:firstLineChars="200" w:firstLine="480"/>
        <w:jc w:val="left"/>
        <w:rPr>
          <w:rFonts w:ascii="宋体" w:eastAsia="宋体" w:hAnsi="宋体" w:cs="MS Mincho"/>
          <w:sz w:val="24"/>
          <w:szCs w:val="24"/>
        </w:rPr>
      </w:pPr>
      <w:r w:rsidRPr="005C73AD">
        <w:rPr>
          <w:rFonts w:ascii="宋体" w:eastAsia="宋体" w:hAnsi="宋体" w:cs="MS Mincho" w:hint="eastAsia"/>
          <w:sz w:val="24"/>
          <w:szCs w:val="24"/>
        </w:rPr>
        <w:t>2019年3月我们有计划地开设课题实验课。通过上课，说课，评课等形式进行。让教师积极参与到课题的研究。我们根据课题的开展需要，根据自己研究的课题，选择合适的教学活动。例如：《春天的树》、《多彩的树叶》等美术活动让幼儿了解树叶印画的乐趣，提升幼儿对印画的了解。《花树》、《花儿朵朵》等美术活动中，让幼儿利用废旧物品进行印画创作，让幼儿将生活融入绘画，增强幼儿对绘画的了解和兴趣。《苹果树》、《美人鱼穿新衣》等美术活动，让幼儿用手指进行印画，通过手指的蘸一蘸、点一点形成一幅幅美丽的作品，在活动中体验印画的快乐。《借形添画》、《七星瓢虫》、《晚霞》、《江南水乡》等活动中，让对添画有相应的了解，通过添画，提高幼儿绘画的想象力和创新能力。《我的LV包包》、《各种各样的鱼》、《梦幻城堡》、《漂亮的花儿》、《花瓶里的莲蓬》、《小蜘蛛的网》等活动中，幼儿用勾线笔画出了美丽的包包，鱼儿，城堡、花儿、莲蓬、蜘蛛网等，为了让线条画更具有层次感和美感，在线条画中添置一些颜色和装饰，让作品更加美丽。</w:t>
      </w:r>
    </w:p>
    <w:p w:rsidR="00D77910" w:rsidRPr="005C73AD" w:rsidRDefault="00D77910" w:rsidP="006210DB">
      <w:pPr>
        <w:spacing w:line="400" w:lineRule="exact"/>
        <w:ind w:firstLineChars="200" w:firstLine="480"/>
        <w:jc w:val="left"/>
        <w:rPr>
          <w:rFonts w:ascii="宋体" w:eastAsia="宋体" w:hAnsi="宋体" w:cs="MS Mincho"/>
          <w:sz w:val="24"/>
          <w:szCs w:val="24"/>
        </w:rPr>
      </w:pPr>
      <w:r w:rsidRPr="005C73AD">
        <w:rPr>
          <w:rFonts w:ascii="宋体" w:eastAsia="宋体" w:hAnsi="宋体" w:cs="MS Mincho"/>
          <w:sz w:val="24"/>
          <w:szCs w:val="24"/>
        </w:rPr>
        <w:t>2019</w:t>
      </w:r>
      <w:r w:rsidRPr="005C73AD">
        <w:rPr>
          <w:rFonts w:ascii="宋体" w:eastAsia="宋体" w:hAnsi="宋体" w:cs="MS Mincho" w:hint="eastAsia"/>
          <w:sz w:val="24"/>
          <w:szCs w:val="24"/>
        </w:rPr>
        <w:t>年</w:t>
      </w:r>
      <w:r w:rsidRPr="005C73AD">
        <w:rPr>
          <w:rFonts w:ascii="宋体" w:eastAsia="宋体" w:hAnsi="宋体" w:cs="MS Mincho"/>
          <w:sz w:val="24"/>
          <w:szCs w:val="24"/>
        </w:rPr>
        <w:t>3</w:t>
      </w:r>
      <w:r w:rsidRPr="005C73AD">
        <w:rPr>
          <w:rFonts w:ascii="宋体" w:eastAsia="宋体" w:hAnsi="宋体" w:cs="MS Mincho" w:hint="eastAsia"/>
          <w:sz w:val="24"/>
          <w:szCs w:val="24"/>
        </w:rPr>
        <w:t>月</w:t>
      </w:r>
      <w:r w:rsidRPr="005C73AD">
        <w:rPr>
          <w:rFonts w:ascii="宋体" w:eastAsia="宋体" w:hAnsi="宋体" w:cs="MS Mincho"/>
          <w:sz w:val="24"/>
          <w:szCs w:val="24"/>
        </w:rPr>
        <w:t>26</w:t>
      </w:r>
      <w:r w:rsidRPr="005C73AD">
        <w:rPr>
          <w:rFonts w:ascii="宋体" w:eastAsia="宋体" w:hAnsi="宋体" w:cs="MS Mincho" w:hint="eastAsia"/>
          <w:sz w:val="24"/>
          <w:szCs w:val="24"/>
        </w:rPr>
        <w:t>日，我园季华老师参加了昆山市幼儿园教科五片课题研究展示活动。季老师的大班美术活动《舞裙飞扬》，活动中引导幼儿观察并用自己喜欢的线条大胆设计装饰自己心目中的芭蕾舞裙，幼儿自由发挥创造，效果较好。培养了幼儿探索线条装饰美的能力，以游戏化的形式激发幼儿们想象力与创造力。</w:t>
      </w:r>
    </w:p>
    <w:p w:rsidR="00D77910" w:rsidRPr="005C73AD" w:rsidRDefault="00D77910" w:rsidP="006210DB">
      <w:pPr>
        <w:spacing w:line="400" w:lineRule="exact"/>
        <w:ind w:firstLineChars="200" w:firstLine="480"/>
        <w:jc w:val="left"/>
        <w:rPr>
          <w:rFonts w:ascii="宋体" w:eastAsia="宋体" w:hAnsi="宋体" w:cs="MS Mincho"/>
          <w:sz w:val="24"/>
          <w:szCs w:val="24"/>
        </w:rPr>
      </w:pPr>
      <w:r w:rsidRPr="005C73AD">
        <w:rPr>
          <w:rFonts w:ascii="宋体" w:eastAsia="宋体" w:hAnsi="宋体" w:cs="MS Mincho"/>
          <w:sz w:val="24"/>
          <w:szCs w:val="24"/>
        </w:rPr>
        <w:t>2019</w:t>
      </w:r>
      <w:r w:rsidRPr="005C73AD">
        <w:rPr>
          <w:rFonts w:ascii="宋体" w:eastAsia="宋体" w:hAnsi="宋体" w:cs="MS Mincho" w:hint="eastAsia"/>
          <w:sz w:val="24"/>
          <w:szCs w:val="24"/>
        </w:rPr>
        <w:t>年11月29日，我园两位老师沈莉萍老师、周婧老师参加了昆山市幼儿园教科五片课题研究公开课展示活动。沈莉萍老师的中班美术活动《可爱的小刺猬》，这是一节趣味性、操作性十分高的美术活动，活动中孩子们运用学习用排比、叉子等工具给小刺猬进行一系列的添画活动。所以对于孩子们来说，教师的有效示范和引导在活动中起着很大的作用，最后孩子们呈现出的作品深受大家</w:t>
      </w:r>
      <w:r w:rsidRPr="005C73AD">
        <w:rPr>
          <w:rFonts w:ascii="宋体" w:eastAsia="宋体" w:hAnsi="宋体" w:cs="MS Mincho" w:hint="eastAsia"/>
          <w:sz w:val="24"/>
          <w:szCs w:val="24"/>
        </w:rPr>
        <w:lastRenderedPageBreak/>
        <w:t>的喜欢。周婧老师的大班美术《青花瓷》。在活动中周老师带领幼儿观看青花瓷的照片及视频，并教孩子们用宣纸将墨汁在水中的印记拓印下来，这一活动过程选材新颖，孩子们兴致勃勃，全程积极参与到活动中。两位老师对于课题研究成果的活动展示得到了领导组的充分肯定，为今后我们的研究指明了方向，极大地帮助了课题组成员的成长。</w:t>
      </w:r>
    </w:p>
    <w:p w:rsidR="004C5DBB" w:rsidRDefault="004C5DBB" w:rsidP="006210DB">
      <w:pPr>
        <w:spacing w:line="400" w:lineRule="exact"/>
        <w:ind w:firstLineChars="200" w:firstLine="480"/>
        <w:jc w:val="left"/>
        <w:rPr>
          <w:rFonts w:ascii="宋体" w:eastAsia="宋体" w:hAnsi="宋体" w:cs="MS Mincho" w:hint="eastAsia"/>
          <w:sz w:val="24"/>
          <w:szCs w:val="24"/>
        </w:rPr>
      </w:pPr>
      <w:r w:rsidRPr="005C73AD">
        <w:rPr>
          <w:rFonts w:ascii="宋体" w:eastAsia="宋体" w:hAnsi="宋体" w:cs="MS Mincho" w:hint="eastAsia"/>
          <w:sz w:val="24"/>
          <w:szCs w:val="24"/>
        </w:rPr>
        <w:t>2020年5月我园汇编了两本教师反思集、活动设计和经验总结，取得了一些成果。</w:t>
      </w:r>
    </w:p>
    <w:p w:rsidR="00DD7660" w:rsidRPr="00DD7660" w:rsidRDefault="00DD7660" w:rsidP="006210DB">
      <w:pPr>
        <w:spacing w:line="400" w:lineRule="exact"/>
        <w:ind w:firstLineChars="200" w:firstLine="480"/>
        <w:jc w:val="left"/>
        <w:rPr>
          <w:rFonts w:ascii="宋体" w:eastAsia="宋体" w:hAnsi="宋体" w:cs="MS Mincho" w:hint="eastAsia"/>
          <w:sz w:val="24"/>
          <w:szCs w:val="24"/>
        </w:rPr>
      </w:pPr>
      <w:r>
        <w:rPr>
          <w:rFonts w:ascii="宋体" w:eastAsia="宋体" w:hAnsi="宋体" w:cs="MS Mincho" w:hint="eastAsia"/>
          <w:sz w:val="24"/>
          <w:szCs w:val="24"/>
        </w:rPr>
        <w:t>总之，</w:t>
      </w:r>
      <w:r w:rsidRPr="00DD7660">
        <w:rPr>
          <w:rFonts w:ascii="宋体" w:eastAsia="宋体" w:hAnsi="宋体" w:cs="MS Mincho" w:hint="eastAsia"/>
          <w:sz w:val="24"/>
          <w:szCs w:val="24"/>
        </w:rPr>
        <w:t>在一系列美术活动的开展中，孩子们不断地探索、尝试。孩子们在美术</w:t>
      </w:r>
      <w:r>
        <w:rPr>
          <w:rFonts w:ascii="宋体" w:eastAsia="宋体" w:hAnsi="宋体" w:cs="MS Mincho" w:hint="eastAsia"/>
          <w:sz w:val="24"/>
          <w:szCs w:val="24"/>
        </w:rPr>
        <w:t>活动</w:t>
      </w:r>
      <w:r w:rsidRPr="00DD7660">
        <w:rPr>
          <w:rFonts w:ascii="宋体" w:eastAsia="宋体" w:hAnsi="宋体" w:cs="MS Mincho" w:hint="eastAsia"/>
          <w:sz w:val="24"/>
          <w:szCs w:val="24"/>
        </w:rPr>
        <w:t>中自主合作，一次次活动都在轻松愉快的氛围中进行。课题探讨活动中的教研记录资料，组织教师的经验和反思。在研讨、培新、交流中，看到老师们对幼儿自由、民主的多元材料美术创作活动有了进一步的了解。教师能够合理开发且利用身边资源，自制玩教具，并引导幼儿运用多元化的材料，进行美术创作活动。各班实施课题研究的过程性资料，照片、声像材料等以</w:t>
      </w:r>
      <w:r>
        <w:rPr>
          <w:rFonts w:ascii="宋体" w:eastAsia="宋体" w:hAnsi="宋体" w:cs="MS Mincho" w:hint="eastAsia"/>
          <w:sz w:val="24"/>
          <w:szCs w:val="24"/>
        </w:rPr>
        <w:t>上传网站的</w:t>
      </w:r>
      <w:r w:rsidRPr="00DD7660">
        <w:rPr>
          <w:rFonts w:ascii="宋体" w:eastAsia="宋体" w:hAnsi="宋体" w:cs="MS Mincho" w:hint="eastAsia"/>
          <w:sz w:val="24"/>
          <w:szCs w:val="24"/>
        </w:rPr>
        <w:t>形式呈现。</w:t>
      </w:r>
    </w:p>
    <w:p w:rsidR="004C5DBB" w:rsidRPr="004F0183" w:rsidRDefault="004C5DBB" w:rsidP="004F0183">
      <w:pPr>
        <w:spacing w:line="400" w:lineRule="exact"/>
        <w:ind w:firstLineChars="200" w:firstLine="482"/>
        <w:jc w:val="left"/>
        <w:rPr>
          <w:rFonts w:ascii="宋体" w:eastAsia="宋体" w:hAnsi="宋体" w:cs="MS Mincho"/>
          <w:b/>
          <w:sz w:val="24"/>
          <w:szCs w:val="24"/>
        </w:rPr>
      </w:pPr>
      <w:r w:rsidRPr="004F0183">
        <w:rPr>
          <w:rFonts w:ascii="宋体" w:eastAsia="宋体" w:hAnsi="宋体" w:cs="MS Mincho"/>
          <w:b/>
          <w:sz w:val="24"/>
          <w:szCs w:val="24"/>
        </w:rPr>
        <w:t>教学上的收获</w:t>
      </w:r>
    </w:p>
    <w:p w:rsidR="004C5DBB" w:rsidRDefault="00D8021A" w:rsidP="006210DB">
      <w:pPr>
        <w:spacing w:line="400" w:lineRule="exact"/>
        <w:ind w:firstLineChars="200" w:firstLine="480"/>
        <w:jc w:val="left"/>
        <w:rPr>
          <w:rFonts w:ascii="宋体" w:eastAsia="宋体" w:hAnsi="宋体" w:cs="MS Mincho" w:hint="eastAsia"/>
          <w:sz w:val="24"/>
          <w:szCs w:val="24"/>
        </w:rPr>
      </w:pPr>
      <w:r>
        <w:rPr>
          <w:rFonts w:ascii="宋体" w:eastAsia="宋体" w:hAnsi="宋体" w:cs="MS Mincho" w:hint="eastAsia"/>
          <w:sz w:val="24"/>
          <w:szCs w:val="24"/>
        </w:rPr>
        <w:t>1.改变了传统的教学模式</w:t>
      </w:r>
    </w:p>
    <w:p w:rsidR="00D8021A" w:rsidRPr="00D8021A" w:rsidRDefault="00D8021A" w:rsidP="006210DB">
      <w:pPr>
        <w:spacing w:line="400" w:lineRule="exact"/>
        <w:ind w:firstLineChars="200" w:firstLine="480"/>
        <w:jc w:val="left"/>
        <w:rPr>
          <w:rFonts w:ascii="宋体" w:eastAsia="宋体" w:hAnsi="宋体" w:cs="MS Mincho" w:hint="eastAsia"/>
          <w:sz w:val="24"/>
          <w:szCs w:val="24"/>
        </w:rPr>
      </w:pPr>
      <w:r w:rsidRPr="00D8021A">
        <w:rPr>
          <w:rFonts w:ascii="宋体" w:eastAsia="宋体" w:hAnsi="宋体" w:cs="MS Mincho" w:hint="eastAsia"/>
          <w:sz w:val="24"/>
          <w:szCs w:val="24"/>
        </w:rPr>
        <w:t>在开展创意美术活动中要改变传统的教学模式，更新绘画教育观念，确立教育对象的主体地位。</w:t>
      </w:r>
      <w:r>
        <w:rPr>
          <w:rFonts w:ascii="宋体" w:eastAsia="宋体" w:hAnsi="宋体" w:cs="MS Mincho" w:hint="eastAsia"/>
          <w:sz w:val="24"/>
          <w:szCs w:val="24"/>
        </w:rPr>
        <w:t>（1）</w:t>
      </w:r>
      <w:r w:rsidRPr="00D8021A">
        <w:rPr>
          <w:rFonts w:ascii="宋体" w:eastAsia="宋体" w:hAnsi="宋体" w:cs="MS Mincho" w:hint="eastAsia"/>
          <w:sz w:val="24"/>
          <w:szCs w:val="24"/>
        </w:rPr>
        <w:t>绘画活动以幼儿发展为中心，以促进幼儿为根本目的。</w:t>
      </w:r>
      <w:r>
        <w:rPr>
          <w:rFonts w:ascii="宋体" w:eastAsia="宋体" w:hAnsi="宋体" w:cs="MS Mincho" w:hint="eastAsia"/>
          <w:sz w:val="24"/>
          <w:szCs w:val="24"/>
        </w:rPr>
        <w:t>（2）</w:t>
      </w:r>
      <w:r w:rsidRPr="00D8021A">
        <w:rPr>
          <w:rFonts w:ascii="宋体" w:eastAsia="宋体" w:hAnsi="宋体" w:cs="MS Mincho" w:hint="eastAsia"/>
          <w:sz w:val="24"/>
          <w:szCs w:val="24"/>
        </w:rPr>
        <w:t>绘画内容要以幼儿发展为中心，不一定从技能开始，也比一定从临摹开始，幼儿画画，完全是一种游戏，一种能获得快乐的活动。</w:t>
      </w:r>
      <w:r>
        <w:rPr>
          <w:rFonts w:ascii="宋体" w:eastAsia="宋体" w:hAnsi="宋体" w:cs="MS Mincho" w:hint="eastAsia"/>
          <w:sz w:val="24"/>
          <w:szCs w:val="24"/>
        </w:rPr>
        <w:t>（3）</w:t>
      </w:r>
      <w:r w:rsidRPr="00D8021A">
        <w:rPr>
          <w:rFonts w:ascii="宋体" w:eastAsia="宋体" w:hAnsi="宋体" w:cs="MS Mincho" w:hint="eastAsia"/>
          <w:sz w:val="24"/>
          <w:szCs w:val="24"/>
        </w:rPr>
        <w:t>教学过程以幼儿发展为中心。绘画教学中，教师不再处于核心地位，而是促进幼儿获得发展的角色，是启发者、引导者、环境的创设者，是幼儿的良师益友。教师要围绕促进幼儿发展这个中心，帮助树立幼儿信心，展开想象，积极思考，真正成为教育活动的主人。</w:t>
      </w:r>
    </w:p>
    <w:p w:rsidR="00D8021A" w:rsidRDefault="00D8021A" w:rsidP="006210DB">
      <w:pPr>
        <w:spacing w:line="400" w:lineRule="exact"/>
        <w:ind w:firstLineChars="200" w:firstLine="480"/>
        <w:jc w:val="left"/>
        <w:rPr>
          <w:rFonts w:ascii="宋体" w:eastAsia="宋体" w:hAnsi="宋体" w:cs="MS Mincho" w:hint="eastAsia"/>
          <w:sz w:val="24"/>
          <w:szCs w:val="24"/>
        </w:rPr>
      </w:pPr>
      <w:r>
        <w:rPr>
          <w:rFonts w:ascii="宋体" w:eastAsia="宋体" w:hAnsi="宋体" w:cs="MS Mincho" w:hint="eastAsia"/>
          <w:sz w:val="24"/>
          <w:szCs w:val="24"/>
        </w:rPr>
        <w:t>2.美术活动开展的形式和内容可以更丰富化</w:t>
      </w:r>
    </w:p>
    <w:p w:rsidR="00D8021A" w:rsidRPr="00D8021A" w:rsidRDefault="00D8021A" w:rsidP="006210DB">
      <w:pPr>
        <w:spacing w:line="400" w:lineRule="exact"/>
        <w:ind w:firstLineChars="200" w:firstLine="480"/>
        <w:jc w:val="left"/>
        <w:rPr>
          <w:rFonts w:ascii="宋体" w:eastAsia="宋体" w:hAnsi="宋体" w:cs="MS Mincho" w:hint="eastAsia"/>
          <w:sz w:val="24"/>
          <w:szCs w:val="24"/>
        </w:rPr>
      </w:pPr>
      <w:r>
        <w:rPr>
          <w:rFonts w:ascii="宋体" w:eastAsia="宋体" w:hAnsi="宋体" w:cs="MS Mincho" w:hint="eastAsia"/>
          <w:sz w:val="24"/>
          <w:szCs w:val="24"/>
        </w:rPr>
        <w:t>美术活动的内容和形式越来越丰富。例如叉子印画，拓印画</w:t>
      </w:r>
      <w:r w:rsidRPr="00D8021A">
        <w:rPr>
          <w:rFonts w:ascii="宋体" w:eastAsia="宋体" w:hAnsi="宋体" w:cs="MS Mincho" w:hint="eastAsia"/>
          <w:sz w:val="24"/>
          <w:szCs w:val="24"/>
        </w:rPr>
        <w:t>，牙刷喷画；再例如改变纸张形状创造画，利用纸杯、餐盘等各种辅助材料作画等等。因为这一切都适合儿童学习和发展的特点，又让幼儿主动探索的兴趣得以发挥，同时增添了知识，开阔了视野，还提升了审美情趣，丰富了想象力和创造力。在活动中，孩子们会给我们</w:t>
      </w:r>
      <w:r>
        <w:rPr>
          <w:rFonts w:ascii="宋体" w:eastAsia="宋体" w:hAnsi="宋体" w:cs="MS Mincho" w:hint="eastAsia"/>
          <w:sz w:val="24"/>
          <w:szCs w:val="24"/>
        </w:rPr>
        <w:t>很多</w:t>
      </w:r>
      <w:r w:rsidRPr="00D8021A">
        <w:rPr>
          <w:rFonts w:ascii="宋体" w:eastAsia="宋体" w:hAnsi="宋体" w:cs="MS Mincho" w:hint="eastAsia"/>
          <w:sz w:val="24"/>
          <w:szCs w:val="24"/>
        </w:rPr>
        <w:t>的惊喜。</w:t>
      </w:r>
    </w:p>
    <w:p w:rsidR="00DD7660" w:rsidRPr="004F0183" w:rsidRDefault="00DD7660" w:rsidP="004F0183">
      <w:pPr>
        <w:spacing w:line="400" w:lineRule="exact"/>
        <w:ind w:firstLineChars="200" w:firstLine="482"/>
        <w:jc w:val="left"/>
        <w:rPr>
          <w:rFonts w:ascii="宋体" w:eastAsia="宋体" w:hAnsi="宋体" w:cs="MS Mincho"/>
          <w:b/>
          <w:sz w:val="24"/>
          <w:szCs w:val="24"/>
        </w:rPr>
      </w:pPr>
      <w:r w:rsidRPr="004F0183">
        <w:rPr>
          <w:rFonts w:ascii="宋体" w:eastAsia="宋体" w:hAnsi="宋体" w:cs="MS Mincho" w:hint="eastAsia"/>
          <w:b/>
          <w:bCs/>
          <w:sz w:val="24"/>
          <w:szCs w:val="24"/>
        </w:rPr>
        <w:t>七、困惑与展望：</w:t>
      </w:r>
    </w:p>
    <w:p w:rsidR="00D8021A" w:rsidRPr="00DD7660" w:rsidRDefault="00DD7660" w:rsidP="006210DB">
      <w:pPr>
        <w:spacing w:line="400" w:lineRule="exact"/>
        <w:ind w:firstLineChars="200" w:firstLine="480"/>
        <w:jc w:val="left"/>
        <w:rPr>
          <w:rFonts w:ascii="宋体" w:eastAsia="宋体" w:hAnsi="宋体" w:cs="MS Mincho"/>
          <w:sz w:val="24"/>
          <w:szCs w:val="24"/>
        </w:rPr>
      </w:pPr>
      <w:r w:rsidRPr="00DD7660">
        <w:rPr>
          <w:rFonts w:ascii="宋体" w:eastAsia="宋体" w:hAnsi="宋体" w:cs="MS Mincho" w:hint="eastAsia"/>
          <w:sz w:val="24"/>
          <w:szCs w:val="24"/>
        </w:rPr>
        <w:t> </w:t>
      </w:r>
      <w:r>
        <w:rPr>
          <w:rFonts w:ascii="宋体" w:eastAsia="宋体" w:hAnsi="宋体" w:cs="MS Mincho" w:hint="eastAsia"/>
          <w:sz w:val="24"/>
          <w:szCs w:val="24"/>
        </w:rPr>
        <w:t>当前我园</w:t>
      </w:r>
      <w:r w:rsidRPr="00DD7660">
        <w:rPr>
          <w:rFonts w:ascii="宋体" w:eastAsia="宋体" w:hAnsi="宋体" w:cs="MS Mincho" w:hint="eastAsia"/>
          <w:sz w:val="24"/>
          <w:szCs w:val="24"/>
        </w:rPr>
        <w:t>在幼儿美术</w:t>
      </w:r>
      <w:r>
        <w:rPr>
          <w:rFonts w:ascii="宋体" w:eastAsia="宋体" w:hAnsi="宋体" w:cs="MS Mincho" w:hint="eastAsia"/>
          <w:sz w:val="24"/>
          <w:szCs w:val="24"/>
        </w:rPr>
        <w:t>绘画</w:t>
      </w:r>
      <w:r w:rsidRPr="00DD7660">
        <w:rPr>
          <w:rFonts w:ascii="宋体" w:eastAsia="宋体" w:hAnsi="宋体" w:cs="MS Mincho" w:hint="eastAsia"/>
          <w:sz w:val="24"/>
          <w:szCs w:val="24"/>
        </w:rPr>
        <w:t>教育上应用这一方面，在不同程度上取得了一些成效，但</w:t>
      </w:r>
      <w:r>
        <w:rPr>
          <w:rFonts w:ascii="宋体" w:eastAsia="宋体" w:hAnsi="宋体" w:cs="MS Mincho" w:hint="eastAsia"/>
          <w:sz w:val="24"/>
          <w:szCs w:val="24"/>
        </w:rPr>
        <w:t>是教师</w:t>
      </w:r>
      <w:r w:rsidRPr="00DD7660">
        <w:rPr>
          <w:rFonts w:ascii="宋体" w:eastAsia="宋体" w:hAnsi="宋体" w:cs="MS Mincho" w:hint="eastAsia"/>
          <w:sz w:val="24"/>
          <w:szCs w:val="24"/>
        </w:rPr>
        <w:t>在投放</w:t>
      </w:r>
      <w:r>
        <w:rPr>
          <w:rFonts w:ascii="宋体" w:eastAsia="宋体" w:hAnsi="宋体" w:cs="MS Mincho" w:hint="eastAsia"/>
          <w:sz w:val="24"/>
          <w:szCs w:val="24"/>
        </w:rPr>
        <w:t>绘画</w:t>
      </w:r>
      <w:r w:rsidRPr="00DD7660">
        <w:rPr>
          <w:rFonts w:ascii="宋体" w:eastAsia="宋体" w:hAnsi="宋体" w:cs="MS Mincho" w:hint="eastAsia"/>
          <w:sz w:val="24"/>
          <w:szCs w:val="24"/>
        </w:rPr>
        <w:t>材料方面还缺少创新。在幼儿创作的思维水平和表现能力方面还需要进一步的研究。如：如何引导幼儿在把大脑中纷杂无序的想法整理清晰，然后选择提取出最有用的，再利用美术工具材料把所感所想流畅的表现</w:t>
      </w:r>
      <w:r w:rsidRPr="00DD7660">
        <w:rPr>
          <w:rFonts w:ascii="宋体" w:eastAsia="宋体" w:hAnsi="宋体" w:cs="MS Mincho" w:hint="eastAsia"/>
          <w:sz w:val="24"/>
          <w:szCs w:val="24"/>
        </w:rPr>
        <w:lastRenderedPageBreak/>
        <w:t>出来。又如：如何让幼儿根据一个主题发散出很多意象，然后又用其优秀的表现能力把脑海中的想法表达创作出来等。我们需进一步学习《3-6岁儿童学习与发展指南》组织教师进行研讨，使多元</w:t>
      </w:r>
      <w:r>
        <w:rPr>
          <w:rFonts w:ascii="宋体" w:eastAsia="宋体" w:hAnsi="宋体" w:cs="MS Mincho" w:hint="eastAsia"/>
          <w:sz w:val="24"/>
          <w:szCs w:val="24"/>
        </w:rPr>
        <w:t>化的</w:t>
      </w:r>
      <w:r w:rsidRPr="00DD7660">
        <w:rPr>
          <w:rFonts w:ascii="宋体" w:eastAsia="宋体" w:hAnsi="宋体" w:cs="MS Mincho" w:hint="eastAsia"/>
          <w:sz w:val="24"/>
          <w:szCs w:val="24"/>
        </w:rPr>
        <w:t>材料</w:t>
      </w:r>
      <w:r>
        <w:rPr>
          <w:rFonts w:ascii="宋体" w:eastAsia="宋体" w:hAnsi="宋体" w:cs="MS Mincho" w:hint="eastAsia"/>
          <w:sz w:val="24"/>
          <w:szCs w:val="24"/>
        </w:rPr>
        <w:t>使我们的</w:t>
      </w:r>
      <w:r w:rsidRPr="00DD7660">
        <w:rPr>
          <w:rFonts w:ascii="宋体" w:eastAsia="宋体" w:hAnsi="宋体" w:cs="MS Mincho" w:hint="eastAsia"/>
          <w:sz w:val="24"/>
          <w:szCs w:val="24"/>
        </w:rPr>
        <w:t>美术活动</w:t>
      </w:r>
      <w:r>
        <w:rPr>
          <w:rFonts w:ascii="宋体" w:eastAsia="宋体" w:hAnsi="宋体" w:cs="MS Mincho" w:hint="eastAsia"/>
          <w:sz w:val="24"/>
          <w:szCs w:val="24"/>
        </w:rPr>
        <w:t>变得</w:t>
      </w:r>
      <w:r w:rsidRPr="00DD7660">
        <w:rPr>
          <w:rFonts w:ascii="宋体" w:eastAsia="宋体" w:hAnsi="宋体" w:cs="MS Mincho" w:hint="eastAsia"/>
          <w:sz w:val="24"/>
          <w:szCs w:val="24"/>
        </w:rPr>
        <w:t>有目的、有计划、有步骤的进行，使幼儿在美术活动中能自主合作、轻松愉快，遵循幼儿身心发展规律，创设适宜幼儿美术创作的心理环境和物质环境，满足他们对美术创作的需要，让幼儿在游戏般的探索实验中充分发挥想象，开拓思路，自由的去选择自己需要的材料和方法进行创作，将创作潜能挖掘出来。虽然自课题立项以来，经过全体研究人员锲而不舍的研究，取得了较好的研究成果，但还存在不足，我们希望在全体研究人员的继续努力下，这个课程在今后能进一步的打磨与改善，并能够在更大的范围得到推广，给更多幼儿园的美术课程资源注入新鲜血液。</w:t>
      </w:r>
    </w:p>
    <w:sectPr w:rsidR="00D8021A" w:rsidRPr="00DD7660" w:rsidSect="001764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27F" w:rsidRDefault="007B527F" w:rsidP="00C06776">
      <w:r>
        <w:separator/>
      </w:r>
    </w:p>
  </w:endnote>
  <w:endnote w:type="continuationSeparator" w:id="1">
    <w:p w:rsidR="007B527F" w:rsidRDefault="007B527F" w:rsidP="00C067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27F" w:rsidRDefault="007B527F" w:rsidP="00C06776">
      <w:r>
        <w:separator/>
      </w:r>
    </w:p>
  </w:footnote>
  <w:footnote w:type="continuationSeparator" w:id="1">
    <w:p w:rsidR="007B527F" w:rsidRDefault="007B527F" w:rsidP="00C067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6776"/>
    <w:rsid w:val="00072D7F"/>
    <w:rsid w:val="00124FC3"/>
    <w:rsid w:val="00176432"/>
    <w:rsid w:val="002059B9"/>
    <w:rsid w:val="00214150"/>
    <w:rsid w:val="004C5DBB"/>
    <w:rsid w:val="004F0183"/>
    <w:rsid w:val="005C73AD"/>
    <w:rsid w:val="005E51BF"/>
    <w:rsid w:val="006210DB"/>
    <w:rsid w:val="00685FC4"/>
    <w:rsid w:val="007B527F"/>
    <w:rsid w:val="009304A7"/>
    <w:rsid w:val="00AA3BFB"/>
    <w:rsid w:val="00C06776"/>
    <w:rsid w:val="00CE2A41"/>
    <w:rsid w:val="00D77910"/>
    <w:rsid w:val="00D8021A"/>
    <w:rsid w:val="00DD7660"/>
    <w:rsid w:val="00F0689B"/>
    <w:rsid w:val="00F12B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432"/>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67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6776"/>
    <w:rPr>
      <w:sz w:val="18"/>
      <w:szCs w:val="18"/>
    </w:rPr>
  </w:style>
  <w:style w:type="paragraph" w:styleId="a4">
    <w:name w:val="footer"/>
    <w:basedOn w:val="a"/>
    <w:link w:val="Char0"/>
    <w:uiPriority w:val="99"/>
    <w:semiHidden/>
    <w:unhideWhenUsed/>
    <w:rsid w:val="00C0677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6776"/>
    <w:rPr>
      <w:sz w:val="18"/>
      <w:szCs w:val="18"/>
    </w:rPr>
  </w:style>
  <w:style w:type="paragraph" w:customStyle="1" w:styleId="reader-word-layer">
    <w:name w:val="reader-word-layer"/>
    <w:basedOn w:val="a"/>
    <w:rsid w:val="009304A7"/>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D7791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422122">
      <w:bodyDiv w:val="1"/>
      <w:marLeft w:val="0"/>
      <w:marRight w:val="0"/>
      <w:marTop w:val="0"/>
      <w:marBottom w:val="0"/>
      <w:divBdr>
        <w:top w:val="none" w:sz="0" w:space="0" w:color="auto"/>
        <w:left w:val="none" w:sz="0" w:space="0" w:color="auto"/>
        <w:bottom w:val="none" w:sz="0" w:space="0" w:color="auto"/>
        <w:right w:val="none" w:sz="0" w:space="0" w:color="auto"/>
      </w:divBdr>
    </w:div>
    <w:div w:id="233590534">
      <w:bodyDiv w:val="1"/>
      <w:marLeft w:val="0"/>
      <w:marRight w:val="0"/>
      <w:marTop w:val="0"/>
      <w:marBottom w:val="0"/>
      <w:divBdr>
        <w:top w:val="none" w:sz="0" w:space="0" w:color="auto"/>
        <w:left w:val="none" w:sz="0" w:space="0" w:color="auto"/>
        <w:bottom w:val="none" w:sz="0" w:space="0" w:color="auto"/>
        <w:right w:val="none" w:sz="0" w:space="0" w:color="auto"/>
      </w:divBdr>
      <w:divsChild>
        <w:div w:id="250505657">
          <w:marLeft w:val="0"/>
          <w:marRight w:val="0"/>
          <w:marTop w:val="0"/>
          <w:marBottom w:val="0"/>
          <w:divBdr>
            <w:top w:val="none" w:sz="0" w:space="0" w:color="auto"/>
            <w:left w:val="none" w:sz="0" w:space="0" w:color="auto"/>
            <w:bottom w:val="none" w:sz="0" w:space="0" w:color="auto"/>
            <w:right w:val="none" w:sz="0" w:space="0" w:color="auto"/>
          </w:divBdr>
          <w:divsChild>
            <w:div w:id="479082941">
              <w:marLeft w:val="0"/>
              <w:marRight w:val="0"/>
              <w:marTop w:val="0"/>
              <w:marBottom w:val="0"/>
              <w:divBdr>
                <w:top w:val="none" w:sz="0" w:space="0" w:color="auto"/>
                <w:left w:val="none" w:sz="0" w:space="0" w:color="auto"/>
                <w:bottom w:val="none" w:sz="0" w:space="0" w:color="auto"/>
                <w:right w:val="none" w:sz="0" w:space="0" w:color="auto"/>
              </w:divBdr>
              <w:divsChild>
                <w:div w:id="1426805409">
                  <w:marLeft w:val="0"/>
                  <w:marRight w:val="0"/>
                  <w:marTop w:val="0"/>
                  <w:marBottom w:val="0"/>
                  <w:divBdr>
                    <w:top w:val="none" w:sz="0" w:space="0" w:color="auto"/>
                    <w:left w:val="none" w:sz="0" w:space="0" w:color="auto"/>
                    <w:bottom w:val="none" w:sz="0" w:space="0" w:color="auto"/>
                    <w:right w:val="none" w:sz="0" w:space="0" w:color="auto"/>
                  </w:divBdr>
                  <w:divsChild>
                    <w:div w:id="361131154">
                      <w:marLeft w:val="250"/>
                      <w:marRight w:val="250"/>
                      <w:marTop w:val="0"/>
                      <w:marBottom w:val="0"/>
                      <w:divBdr>
                        <w:top w:val="single" w:sz="18" w:space="20" w:color="EFEFEF"/>
                        <w:left w:val="single" w:sz="18" w:space="20" w:color="EFEFEF"/>
                        <w:bottom w:val="single" w:sz="18" w:space="20" w:color="EFEFEF"/>
                        <w:right w:val="single" w:sz="18" w:space="20" w:color="EFEFEF"/>
                      </w:divBdr>
                      <w:divsChild>
                        <w:div w:id="880434887">
                          <w:marLeft w:val="0"/>
                          <w:marRight w:val="0"/>
                          <w:marTop w:val="0"/>
                          <w:marBottom w:val="0"/>
                          <w:divBdr>
                            <w:top w:val="none" w:sz="0" w:space="0" w:color="auto"/>
                            <w:left w:val="none" w:sz="0" w:space="0" w:color="auto"/>
                            <w:bottom w:val="none" w:sz="0" w:space="0" w:color="auto"/>
                            <w:right w:val="none" w:sz="0" w:space="0" w:color="auto"/>
                          </w:divBdr>
                          <w:divsChild>
                            <w:div w:id="1376469188">
                              <w:marLeft w:val="0"/>
                              <w:marRight w:val="0"/>
                              <w:marTop w:val="0"/>
                              <w:marBottom w:val="0"/>
                              <w:divBdr>
                                <w:top w:val="none" w:sz="0" w:space="0" w:color="auto"/>
                                <w:left w:val="none" w:sz="0" w:space="0" w:color="auto"/>
                                <w:bottom w:val="none" w:sz="0" w:space="0" w:color="auto"/>
                                <w:right w:val="none" w:sz="0" w:space="0" w:color="auto"/>
                              </w:divBdr>
                              <w:divsChild>
                                <w:div w:id="217857931">
                                  <w:marLeft w:val="0"/>
                                  <w:marRight w:val="0"/>
                                  <w:marTop w:val="0"/>
                                  <w:marBottom w:val="0"/>
                                  <w:divBdr>
                                    <w:top w:val="none" w:sz="0" w:space="0" w:color="auto"/>
                                    <w:left w:val="none" w:sz="0" w:space="0" w:color="auto"/>
                                    <w:bottom w:val="none" w:sz="0" w:space="0" w:color="auto"/>
                                    <w:right w:val="none" w:sz="0" w:space="0" w:color="auto"/>
                                  </w:divBdr>
                                  <w:divsChild>
                                    <w:div w:id="15127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022425">
      <w:bodyDiv w:val="1"/>
      <w:marLeft w:val="0"/>
      <w:marRight w:val="0"/>
      <w:marTop w:val="0"/>
      <w:marBottom w:val="0"/>
      <w:divBdr>
        <w:top w:val="none" w:sz="0" w:space="0" w:color="auto"/>
        <w:left w:val="none" w:sz="0" w:space="0" w:color="auto"/>
        <w:bottom w:val="none" w:sz="0" w:space="0" w:color="auto"/>
        <w:right w:val="none" w:sz="0" w:space="0" w:color="auto"/>
      </w:divBdr>
    </w:div>
    <w:div w:id="411784068">
      <w:bodyDiv w:val="1"/>
      <w:marLeft w:val="0"/>
      <w:marRight w:val="0"/>
      <w:marTop w:val="0"/>
      <w:marBottom w:val="0"/>
      <w:divBdr>
        <w:top w:val="none" w:sz="0" w:space="0" w:color="auto"/>
        <w:left w:val="none" w:sz="0" w:space="0" w:color="auto"/>
        <w:bottom w:val="none" w:sz="0" w:space="0" w:color="auto"/>
        <w:right w:val="none" w:sz="0" w:space="0" w:color="auto"/>
      </w:divBdr>
    </w:div>
    <w:div w:id="443379352">
      <w:bodyDiv w:val="1"/>
      <w:marLeft w:val="0"/>
      <w:marRight w:val="0"/>
      <w:marTop w:val="0"/>
      <w:marBottom w:val="0"/>
      <w:divBdr>
        <w:top w:val="none" w:sz="0" w:space="0" w:color="auto"/>
        <w:left w:val="none" w:sz="0" w:space="0" w:color="auto"/>
        <w:bottom w:val="none" w:sz="0" w:space="0" w:color="auto"/>
        <w:right w:val="none" w:sz="0" w:space="0" w:color="auto"/>
      </w:divBdr>
    </w:div>
    <w:div w:id="522859781">
      <w:bodyDiv w:val="1"/>
      <w:marLeft w:val="0"/>
      <w:marRight w:val="0"/>
      <w:marTop w:val="0"/>
      <w:marBottom w:val="0"/>
      <w:divBdr>
        <w:top w:val="none" w:sz="0" w:space="0" w:color="auto"/>
        <w:left w:val="none" w:sz="0" w:space="0" w:color="auto"/>
        <w:bottom w:val="none" w:sz="0" w:space="0" w:color="auto"/>
        <w:right w:val="none" w:sz="0" w:space="0" w:color="auto"/>
      </w:divBdr>
    </w:div>
    <w:div w:id="568079522">
      <w:bodyDiv w:val="1"/>
      <w:marLeft w:val="0"/>
      <w:marRight w:val="0"/>
      <w:marTop w:val="0"/>
      <w:marBottom w:val="0"/>
      <w:divBdr>
        <w:top w:val="none" w:sz="0" w:space="0" w:color="auto"/>
        <w:left w:val="none" w:sz="0" w:space="0" w:color="auto"/>
        <w:bottom w:val="none" w:sz="0" w:space="0" w:color="auto"/>
        <w:right w:val="none" w:sz="0" w:space="0" w:color="auto"/>
      </w:divBdr>
    </w:div>
    <w:div w:id="637806656">
      <w:bodyDiv w:val="1"/>
      <w:marLeft w:val="0"/>
      <w:marRight w:val="0"/>
      <w:marTop w:val="0"/>
      <w:marBottom w:val="0"/>
      <w:divBdr>
        <w:top w:val="none" w:sz="0" w:space="0" w:color="auto"/>
        <w:left w:val="none" w:sz="0" w:space="0" w:color="auto"/>
        <w:bottom w:val="none" w:sz="0" w:space="0" w:color="auto"/>
        <w:right w:val="none" w:sz="0" w:space="0" w:color="auto"/>
      </w:divBdr>
    </w:div>
    <w:div w:id="903834680">
      <w:bodyDiv w:val="1"/>
      <w:marLeft w:val="0"/>
      <w:marRight w:val="0"/>
      <w:marTop w:val="0"/>
      <w:marBottom w:val="0"/>
      <w:divBdr>
        <w:top w:val="none" w:sz="0" w:space="0" w:color="auto"/>
        <w:left w:val="none" w:sz="0" w:space="0" w:color="auto"/>
        <w:bottom w:val="none" w:sz="0" w:space="0" w:color="auto"/>
        <w:right w:val="none" w:sz="0" w:space="0" w:color="auto"/>
      </w:divBdr>
    </w:div>
    <w:div w:id="910507783">
      <w:bodyDiv w:val="1"/>
      <w:marLeft w:val="0"/>
      <w:marRight w:val="0"/>
      <w:marTop w:val="0"/>
      <w:marBottom w:val="0"/>
      <w:divBdr>
        <w:top w:val="none" w:sz="0" w:space="0" w:color="auto"/>
        <w:left w:val="none" w:sz="0" w:space="0" w:color="auto"/>
        <w:bottom w:val="none" w:sz="0" w:space="0" w:color="auto"/>
        <w:right w:val="none" w:sz="0" w:space="0" w:color="auto"/>
      </w:divBdr>
    </w:div>
    <w:div w:id="923494140">
      <w:bodyDiv w:val="1"/>
      <w:marLeft w:val="0"/>
      <w:marRight w:val="0"/>
      <w:marTop w:val="0"/>
      <w:marBottom w:val="0"/>
      <w:divBdr>
        <w:top w:val="none" w:sz="0" w:space="0" w:color="auto"/>
        <w:left w:val="none" w:sz="0" w:space="0" w:color="auto"/>
        <w:bottom w:val="none" w:sz="0" w:space="0" w:color="auto"/>
        <w:right w:val="none" w:sz="0" w:space="0" w:color="auto"/>
      </w:divBdr>
    </w:div>
    <w:div w:id="1323000965">
      <w:bodyDiv w:val="1"/>
      <w:marLeft w:val="0"/>
      <w:marRight w:val="0"/>
      <w:marTop w:val="0"/>
      <w:marBottom w:val="0"/>
      <w:divBdr>
        <w:top w:val="none" w:sz="0" w:space="0" w:color="auto"/>
        <w:left w:val="none" w:sz="0" w:space="0" w:color="auto"/>
        <w:bottom w:val="none" w:sz="0" w:space="0" w:color="auto"/>
        <w:right w:val="none" w:sz="0" w:space="0" w:color="auto"/>
      </w:divBdr>
    </w:div>
    <w:div w:id="1452747790">
      <w:bodyDiv w:val="1"/>
      <w:marLeft w:val="0"/>
      <w:marRight w:val="0"/>
      <w:marTop w:val="0"/>
      <w:marBottom w:val="0"/>
      <w:divBdr>
        <w:top w:val="none" w:sz="0" w:space="0" w:color="auto"/>
        <w:left w:val="none" w:sz="0" w:space="0" w:color="auto"/>
        <w:bottom w:val="none" w:sz="0" w:space="0" w:color="auto"/>
        <w:right w:val="none" w:sz="0" w:space="0" w:color="auto"/>
      </w:divBdr>
    </w:div>
    <w:div w:id="1824589896">
      <w:bodyDiv w:val="1"/>
      <w:marLeft w:val="0"/>
      <w:marRight w:val="0"/>
      <w:marTop w:val="0"/>
      <w:marBottom w:val="0"/>
      <w:divBdr>
        <w:top w:val="none" w:sz="0" w:space="0" w:color="auto"/>
        <w:left w:val="none" w:sz="0" w:space="0" w:color="auto"/>
        <w:bottom w:val="none" w:sz="0" w:space="0" w:color="auto"/>
        <w:right w:val="none" w:sz="0" w:space="0" w:color="auto"/>
      </w:divBdr>
    </w:div>
    <w:div w:id="1930969100">
      <w:bodyDiv w:val="1"/>
      <w:marLeft w:val="0"/>
      <w:marRight w:val="0"/>
      <w:marTop w:val="0"/>
      <w:marBottom w:val="0"/>
      <w:divBdr>
        <w:top w:val="none" w:sz="0" w:space="0" w:color="auto"/>
        <w:left w:val="none" w:sz="0" w:space="0" w:color="auto"/>
        <w:bottom w:val="none" w:sz="0" w:space="0" w:color="auto"/>
        <w:right w:val="none" w:sz="0" w:space="0" w:color="auto"/>
      </w:divBdr>
      <w:divsChild>
        <w:div w:id="1060784850">
          <w:marLeft w:val="0"/>
          <w:marRight w:val="0"/>
          <w:marTop w:val="0"/>
          <w:marBottom w:val="0"/>
          <w:divBdr>
            <w:top w:val="none" w:sz="0" w:space="0" w:color="auto"/>
            <w:left w:val="none" w:sz="0" w:space="0" w:color="auto"/>
            <w:bottom w:val="none" w:sz="0" w:space="0" w:color="auto"/>
            <w:right w:val="none" w:sz="0" w:space="0" w:color="auto"/>
          </w:divBdr>
          <w:divsChild>
            <w:div w:id="1260404181">
              <w:marLeft w:val="0"/>
              <w:marRight w:val="0"/>
              <w:marTop w:val="0"/>
              <w:marBottom w:val="0"/>
              <w:divBdr>
                <w:top w:val="none" w:sz="0" w:space="0" w:color="auto"/>
                <w:left w:val="none" w:sz="0" w:space="0" w:color="auto"/>
                <w:bottom w:val="none" w:sz="0" w:space="0" w:color="auto"/>
                <w:right w:val="none" w:sz="0" w:space="0" w:color="auto"/>
              </w:divBdr>
              <w:divsChild>
                <w:div w:id="1621647979">
                  <w:marLeft w:val="0"/>
                  <w:marRight w:val="0"/>
                  <w:marTop w:val="0"/>
                  <w:marBottom w:val="0"/>
                  <w:divBdr>
                    <w:top w:val="none" w:sz="0" w:space="0" w:color="auto"/>
                    <w:left w:val="none" w:sz="0" w:space="0" w:color="auto"/>
                    <w:bottom w:val="none" w:sz="0" w:space="0" w:color="auto"/>
                    <w:right w:val="none" w:sz="0" w:space="0" w:color="auto"/>
                  </w:divBdr>
                  <w:divsChild>
                    <w:div w:id="1425760989">
                      <w:marLeft w:val="250"/>
                      <w:marRight w:val="250"/>
                      <w:marTop w:val="0"/>
                      <w:marBottom w:val="0"/>
                      <w:divBdr>
                        <w:top w:val="single" w:sz="18" w:space="20" w:color="EFEFEF"/>
                        <w:left w:val="single" w:sz="18" w:space="20" w:color="EFEFEF"/>
                        <w:bottom w:val="single" w:sz="18" w:space="20" w:color="EFEFEF"/>
                        <w:right w:val="single" w:sz="18" w:space="20" w:color="EFEFEF"/>
                      </w:divBdr>
                      <w:divsChild>
                        <w:div w:id="609162147">
                          <w:marLeft w:val="0"/>
                          <w:marRight w:val="0"/>
                          <w:marTop w:val="0"/>
                          <w:marBottom w:val="0"/>
                          <w:divBdr>
                            <w:top w:val="none" w:sz="0" w:space="0" w:color="auto"/>
                            <w:left w:val="none" w:sz="0" w:space="0" w:color="auto"/>
                            <w:bottom w:val="none" w:sz="0" w:space="0" w:color="auto"/>
                            <w:right w:val="none" w:sz="0" w:space="0" w:color="auto"/>
                          </w:divBdr>
                          <w:divsChild>
                            <w:div w:id="2035038019">
                              <w:marLeft w:val="0"/>
                              <w:marRight w:val="0"/>
                              <w:marTop w:val="0"/>
                              <w:marBottom w:val="0"/>
                              <w:divBdr>
                                <w:top w:val="none" w:sz="0" w:space="0" w:color="auto"/>
                                <w:left w:val="none" w:sz="0" w:space="0" w:color="auto"/>
                                <w:bottom w:val="none" w:sz="0" w:space="0" w:color="auto"/>
                                <w:right w:val="none" w:sz="0" w:space="0" w:color="auto"/>
                              </w:divBdr>
                              <w:divsChild>
                                <w:div w:id="182399893">
                                  <w:marLeft w:val="0"/>
                                  <w:marRight w:val="0"/>
                                  <w:marTop w:val="0"/>
                                  <w:marBottom w:val="0"/>
                                  <w:divBdr>
                                    <w:top w:val="none" w:sz="0" w:space="0" w:color="auto"/>
                                    <w:left w:val="none" w:sz="0" w:space="0" w:color="auto"/>
                                    <w:bottom w:val="none" w:sz="0" w:space="0" w:color="auto"/>
                                    <w:right w:val="none" w:sz="0" w:space="0" w:color="auto"/>
                                  </w:divBdr>
                                  <w:divsChild>
                                    <w:div w:id="3712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03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20</cp:revision>
  <dcterms:created xsi:type="dcterms:W3CDTF">2020-07-08T13:32:00Z</dcterms:created>
  <dcterms:modified xsi:type="dcterms:W3CDTF">2020-07-09T02:25:00Z</dcterms:modified>
</cp:coreProperties>
</file>