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9" w:rsidRPr="00D236F8" w:rsidRDefault="00E76FF9" w:rsidP="00D236F8">
      <w:pPr>
        <w:spacing w:after="0" w:line="40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D236F8">
        <w:rPr>
          <w:rFonts w:ascii="黑体" w:eastAsia="黑体" w:hAnsi="黑体" w:hint="eastAsia"/>
          <w:b/>
          <w:sz w:val="32"/>
          <w:szCs w:val="32"/>
        </w:rPr>
        <w:t>“中秋月儿圆，童乐一家亲”</w:t>
      </w:r>
    </w:p>
    <w:p w:rsidR="00E76FF9" w:rsidRPr="00D236F8" w:rsidRDefault="00E76FF9" w:rsidP="00D236F8">
      <w:pPr>
        <w:spacing w:after="0" w:line="40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D236F8">
        <w:rPr>
          <w:rFonts w:ascii="黑体" w:eastAsia="黑体" w:hAnsi="黑体" w:hint="eastAsia"/>
          <w:b/>
          <w:sz w:val="32"/>
          <w:szCs w:val="32"/>
        </w:rPr>
        <w:t>——亲子绘画活动</w:t>
      </w:r>
    </w:p>
    <w:p w:rsidR="00E76FF9" w:rsidRDefault="00E76FF9" w:rsidP="00E76FF9">
      <w:pPr>
        <w:spacing w:after="0" w:line="40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442150">
        <w:rPr>
          <w:rFonts w:asciiTheme="majorEastAsia" w:eastAsiaTheme="majorEastAsia" w:hAnsiTheme="majorEastAsia" w:hint="eastAsia"/>
          <w:sz w:val="24"/>
          <w:szCs w:val="24"/>
        </w:rPr>
        <w:t>在中秋即将来临之际，我们为小朋友们准备了一场特别的亲子绘画活动，希望小朋友们能从中了解到祖国的传统文化。</w:t>
      </w:r>
    </w:p>
    <w:p w:rsidR="00E76FF9" w:rsidRDefault="00E76FF9" w:rsidP="00E76FF9">
      <w:pPr>
        <w:spacing w:after="0" w:line="40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E76FF9">
        <w:rPr>
          <w:rFonts w:asciiTheme="majorEastAsia" w:eastAsiaTheme="majorEastAsia" w:hAnsiTheme="majorEastAsia" w:hint="eastAsia"/>
          <w:sz w:val="24"/>
          <w:szCs w:val="24"/>
        </w:rPr>
        <w:t>活动前，老师组织幼儿共同收集资料，通过了解中秋节的来历、中秋节的习俗、月饼的种类、中秋节的传说……让宝贝们更深刻地了解了中秋节。</w:t>
      </w:r>
    </w:p>
    <w:p w:rsidR="00E76FF9" w:rsidRPr="00D236F8" w:rsidRDefault="005E45E9" w:rsidP="005E45E9">
      <w:pPr>
        <w:spacing w:after="0"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1123950</wp:posOffset>
            </wp:positionV>
            <wp:extent cx="3714750" cy="5562600"/>
            <wp:effectExtent l="19050" t="0" r="0" b="0"/>
            <wp:wrapNone/>
            <wp:docPr id="20" name="图片 19" descr="6B1BA30EEF3176985556A2F54B7D4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1BA30EEF3176985556A2F54B7D418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FF9">
        <w:rPr>
          <w:rFonts w:asciiTheme="majorEastAsia" w:eastAsiaTheme="majorEastAsia" w:hAnsiTheme="majorEastAsia" w:hint="eastAsia"/>
          <w:sz w:val="24"/>
          <w:szCs w:val="24"/>
        </w:rPr>
        <w:t>此次活动以亲子绘画为主题，让幼儿和爸爸妈妈一起</w:t>
      </w:r>
      <w:r w:rsidR="00E76FF9" w:rsidRPr="00E76FF9">
        <w:rPr>
          <w:rFonts w:asciiTheme="majorEastAsia" w:eastAsiaTheme="majorEastAsia" w:hAnsiTheme="majorEastAsia" w:hint="eastAsia"/>
          <w:sz w:val="24"/>
          <w:szCs w:val="24"/>
        </w:rPr>
        <w:t>展开了丰富的想象，</w:t>
      </w:r>
      <w:r w:rsidR="00D236F8">
        <w:rPr>
          <w:rFonts w:asciiTheme="majorEastAsia" w:eastAsiaTheme="majorEastAsia" w:hAnsiTheme="majorEastAsia" w:hint="eastAsia"/>
          <w:sz w:val="24"/>
          <w:szCs w:val="24"/>
        </w:rPr>
        <w:t>绘画</w:t>
      </w:r>
      <w:r w:rsidR="00E76FF9">
        <w:rPr>
          <w:rFonts w:asciiTheme="majorEastAsia" w:eastAsiaTheme="majorEastAsia" w:hAnsiTheme="majorEastAsia" w:hint="eastAsia"/>
          <w:sz w:val="24"/>
          <w:szCs w:val="24"/>
        </w:rPr>
        <w:t>作品呈现</w:t>
      </w:r>
      <w:r w:rsidR="007148E7">
        <w:rPr>
          <w:rFonts w:asciiTheme="majorEastAsia" w:eastAsiaTheme="majorEastAsia" w:hAnsiTheme="majorEastAsia" w:hint="eastAsia"/>
          <w:sz w:val="24"/>
          <w:szCs w:val="24"/>
        </w:rPr>
        <w:t>幼儿丰富</w:t>
      </w:r>
      <w:r w:rsidR="00E76FF9" w:rsidRPr="00E76FF9">
        <w:rPr>
          <w:rFonts w:asciiTheme="majorEastAsia" w:eastAsiaTheme="majorEastAsia" w:hAnsiTheme="majorEastAsia" w:hint="eastAsia"/>
          <w:sz w:val="24"/>
          <w:szCs w:val="24"/>
        </w:rPr>
        <w:t>绚丽的色彩搭配能力</w:t>
      </w:r>
      <w:r w:rsidR="00E76FF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76FF9" w:rsidRPr="00E76FF9">
        <w:rPr>
          <w:rFonts w:asciiTheme="majorEastAsia" w:eastAsiaTheme="majorEastAsia" w:hAnsiTheme="majorEastAsia" w:hint="eastAsia"/>
          <w:sz w:val="24"/>
          <w:szCs w:val="24"/>
        </w:rPr>
        <w:t>此次活动</w:t>
      </w:r>
      <w:r w:rsidR="00D236F8">
        <w:rPr>
          <w:rFonts w:asciiTheme="majorEastAsia" w:eastAsiaTheme="majorEastAsia" w:hAnsiTheme="majorEastAsia" w:hint="eastAsia"/>
          <w:sz w:val="24"/>
          <w:szCs w:val="24"/>
        </w:rPr>
        <w:t>的开展</w:t>
      </w:r>
      <w:r w:rsidR="00E76FF9" w:rsidRPr="00E76FF9">
        <w:rPr>
          <w:rFonts w:asciiTheme="majorEastAsia" w:eastAsiaTheme="majorEastAsia" w:hAnsiTheme="majorEastAsia" w:hint="eastAsia"/>
          <w:sz w:val="24"/>
          <w:szCs w:val="24"/>
        </w:rPr>
        <w:t>不仅提高了幼儿的动手操作能力，也进一步增进了孩子与家长的亲子感情，让孩子们度过了一个具有浓浓的文化气息和节日氛围的中</w:t>
      </w:r>
      <w:r w:rsidR="00D236F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E76FF9" w:rsidRPr="00D23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C8" w:rsidRDefault="00C362C8" w:rsidP="00E76FF9">
      <w:pPr>
        <w:spacing w:after="0"/>
      </w:pPr>
      <w:r>
        <w:separator/>
      </w:r>
    </w:p>
  </w:endnote>
  <w:endnote w:type="continuationSeparator" w:id="1">
    <w:p w:rsidR="00C362C8" w:rsidRDefault="00C362C8" w:rsidP="00E76F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C8" w:rsidRDefault="00C362C8" w:rsidP="00E76FF9">
      <w:pPr>
        <w:spacing w:after="0"/>
      </w:pPr>
      <w:r>
        <w:separator/>
      </w:r>
    </w:p>
  </w:footnote>
  <w:footnote w:type="continuationSeparator" w:id="1">
    <w:p w:rsidR="00C362C8" w:rsidRDefault="00C362C8" w:rsidP="00E76F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FF9"/>
    <w:rsid w:val="0017499D"/>
    <w:rsid w:val="005E45E9"/>
    <w:rsid w:val="007148E7"/>
    <w:rsid w:val="00BF08CB"/>
    <w:rsid w:val="00C362C8"/>
    <w:rsid w:val="00D236F8"/>
    <w:rsid w:val="00E7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F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F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2020-07-08T06:29:00Z</dcterms:created>
  <dcterms:modified xsi:type="dcterms:W3CDTF">2020-07-08T06:57:00Z</dcterms:modified>
</cp:coreProperties>
</file>